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713" w:rsidRPr="004D3777" w:rsidRDefault="00F62E3B" w:rsidP="00204713">
      <w:pPr>
        <w:pStyle w:val="NormalWeb"/>
        <w:spacing w:before="0" w:beforeAutospacing="0" w:after="0" w:afterAutospacing="0"/>
        <w:jc w:val="center"/>
        <w:rPr>
          <w:b/>
          <w:color w:val="C00000"/>
          <w:sz w:val="40"/>
          <w:szCs w:val="40"/>
          <w:lang w:val="uk-UA"/>
        </w:rPr>
      </w:pPr>
      <w:r w:rsidRPr="004D3777">
        <w:rPr>
          <w:b/>
          <w:color w:val="C00000"/>
          <w:sz w:val="40"/>
          <w:szCs w:val="40"/>
          <w:lang w:val="uk-UA"/>
        </w:rPr>
        <w:t>Правила толерантної поведінки:</w:t>
      </w:r>
    </w:p>
    <w:p w:rsidR="004D3777" w:rsidRPr="004D3777" w:rsidRDefault="004D3777" w:rsidP="004D3777">
      <w:pPr>
        <w:pStyle w:val="NormalWeb"/>
        <w:spacing w:before="0" w:beforeAutospacing="0" w:after="0" w:afterAutospacing="0"/>
        <w:ind w:left="720"/>
        <w:rPr>
          <w:b/>
          <w:sz w:val="40"/>
          <w:szCs w:val="40"/>
          <w:lang w:val="uk-UA"/>
        </w:rPr>
      </w:pPr>
    </w:p>
    <w:p w:rsidR="00F62E3B" w:rsidRPr="00204713" w:rsidRDefault="00F62E3B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sz w:val="40"/>
          <w:szCs w:val="40"/>
          <w:lang w:val="uk-UA"/>
        </w:rPr>
      </w:pPr>
      <w:r w:rsidRPr="00F62E3B">
        <w:rPr>
          <w:sz w:val="28"/>
          <w:szCs w:val="28"/>
          <w:lang w:val="uk-UA"/>
        </w:rPr>
        <w:t>Взаємна повага.</w:t>
      </w:r>
    </w:p>
    <w:p w:rsidR="00204713" w:rsidRPr="00204713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sz w:val="40"/>
          <w:szCs w:val="40"/>
          <w:lang w:val="uk-UA"/>
        </w:rPr>
      </w:pPr>
      <w:r w:rsidRPr="00F62E3B">
        <w:rPr>
          <w:sz w:val="28"/>
          <w:szCs w:val="28"/>
          <w:lang w:val="uk-UA"/>
        </w:rPr>
        <w:t>Повне розуміння і терпимість один до одного.</w:t>
      </w:r>
    </w:p>
    <w:p w:rsidR="00204713" w:rsidRPr="00F62E3B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Умій слухати в</w:t>
      </w:r>
      <w:r w:rsidRPr="00F62E3B">
        <w:rPr>
          <w:sz w:val="28"/>
          <w:szCs w:val="28"/>
          <w:lang w:val="uk-UA"/>
        </w:rPr>
        <w:t>чителя.</w:t>
      </w:r>
    </w:p>
    <w:p w:rsidR="00204713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Дотримуйся правил поведінки </w:t>
      </w:r>
      <w:r w:rsidR="00215D45">
        <w:rPr>
          <w:sz w:val="28"/>
          <w:szCs w:val="28"/>
          <w:lang w:val="uk-UA"/>
        </w:rPr>
        <w:t>на уроках.</w:t>
      </w:r>
    </w:p>
    <w:p w:rsidR="00204713" w:rsidRPr="00204713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Не забувай говорити слова вітання</w:t>
      </w:r>
      <w:r w:rsidR="00215D45">
        <w:rPr>
          <w:sz w:val="28"/>
          <w:szCs w:val="28"/>
          <w:lang w:val="uk-UA"/>
        </w:rPr>
        <w:t>.</w:t>
      </w:r>
    </w:p>
    <w:p w:rsidR="00204713" w:rsidRPr="00F62E3B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2E3B">
        <w:rPr>
          <w:sz w:val="28"/>
          <w:szCs w:val="28"/>
          <w:lang w:val="uk-UA"/>
        </w:rPr>
        <w:t>Не допускай нецензурної лексики.</w:t>
      </w:r>
    </w:p>
    <w:p w:rsidR="00F62E3B" w:rsidRPr="00F62E3B" w:rsidRDefault="00F62E3B" w:rsidP="00204713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62E3B" w:rsidRDefault="00F62E3B" w:rsidP="00F62E3B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</w:p>
    <w:p w:rsidR="00F62E3B" w:rsidRPr="004D3777" w:rsidRDefault="00F62E3B" w:rsidP="00F62E3B">
      <w:pPr>
        <w:pStyle w:val="NormalWeb"/>
        <w:spacing w:before="0" w:beforeAutospacing="0" w:after="0" w:afterAutospacing="0"/>
        <w:jc w:val="center"/>
        <w:rPr>
          <w:b/>
          <w:color w:val="C00000"/>
          <w:sz w:val="40"/>
          <w:szCs w:val="40"/>
          <w:lang w:val="uk-UA"/>
        </w:rPr>
      </w:pPr>
      <w:r w:rsidRPr="004D3777">
        <w:rPr>
          <w:b/>
          <w:color w:val="C00000"/>
          <w:sz w:val="40"/>
          <w:szCs w:val="40"/>
          <w:lang w:val="uk-UA"/>
        </w:rPr>
        <w:t>Правила толерантного спілкування :</w:t>
      </w:r>
    </w:p>
    <w:p w:rsidR="004D3777" w:rsidRPr="00F62E3B" w:rsidRDefault="004D3777" w:rsidP="00F62E3B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  <w:lang w:val="uk-UA"/>
        </w:rPr>
      </w:pPr>
    </w:p>
    <w:p w:rsidR="00F62E3B" w:rsidRDefault="00F62E3B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62E3B">
        <w:rPr>
          <w:sz w:val="28"/>
          <w:szCs w:val="28"/>
          <w:lang w:val="uk-UA"/>
        </w:rPr>
        <w:t>Будь завжди уважним.</w:t>
      </w:r>
    </w:p>
    <w:p w:rsidR="00204713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62E3B">
        <w:rPr>
          <w:sz w:val="28"/>
          <w:szCs w:val="28"/>
          <w:lang w:val="uk-UA"/>
        </w:rPr>
        <w:t>Будь терпимим </w:t>
      </w:r>
      <w:r w:rsidR="00FC48BF">
        <w:rPr>
          <w:sz w:val="28"/>
          <w:szCs w:val="28"/>
          <w:lang w:val="uk-UA"/>
        </w:rPr>
        <w:t>у суперечці</w:t>
      </w:r>
      <w:r w:rsidRPr="00F62E3B">
        <w:rPr>
          <w:sz w:val="28"/>
          <w:szCs w:val="28"/>
          <w:lang w:val="uk-UA"/>
        </w:rPr>
        <w:t>, умій аргументувати свою думку.</w:t>
      </w:r>
    </w:p>
    <w:p w:rsidR="00204713" w:rsidRPr="00F62E3B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62E3B">
        <w:rPr>
          <w:sz w:val="28"/>
          <w:szCs w:val="28"/>
          <w:lang w:val="uk-UA"/>
        </w:rPr>
        <w:t>Будь гуманним і милосердним.</w:t>
      </w:r>
    </w:p>
    <w:p w:rsidR="00204713" w:rsidRDefault="00204713" w:rsidP="00204713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62E3B">
        <w:rPr>
          <w:sz w:val="28"/>
          <w:szCs w:val="28"/>
          <w:lang w:val="uk-UA"/>
        </w:rPr>
        <w:t>Не ображай </w:t>
      </w:r>
      <w:r>
        <w:rPr>
          <w:sz w:val="28"/>
          <w:szCs w:val="28"/>
          <w:lang w:val="uk-UA"/>
        </w:rPr>
        <w:t xml:space="preserve">свого </w:t>
      </w:r>
      <w:r w:rsidRPr="00F62E3B">
        <w:rPr>
          <w:sz w:val="28"/>
          <w:szCs w:val="28"/>
          <w:lang w:val="uk-UA"/>
        </w:rPr>
        <w:t>співрозмовника.</w:t>
      </w:r>
    </w:p>
    <w:p w:rsidR="00204713" w:rsidRPr="00F62E3B" w:rsidRDefault="004D3777" w:rsidP="00204713">
      <w:pPr>
        <w:pStyle w:val="NormalWeb"/>
        <w:spacing w:before="0" w:beforeAutospacing="0" w:after="0" w:afterAutospacing="0"/>
        <w:ind w:left="72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495040" cy="3475355"/>
            <wp:effectExtent l="19050" t="0" r="0" b="0"/>
            <wp:wrapSquare wrapText="bothSides"/>
            <wp:docPr id="1" name="Рисунок 1" descr="Картинки по запросу картинки толеран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толерантнос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4753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04713" w:rsidRDefault="00204713" w:rsidP="00F62E3B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6607810</wp:posOffset>
            </wp:positionV>
            <wp:extent cx="3771900" cy="358267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713" w:rsidRPr="00F62E3B" w:rsidRDefault="00204713" w:rsidP="00F62E3B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6607810</wp:posOffset>
            </wp:positionV>
            <wp:extent cx="3771900" cy="358267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3777" w:rsidRDefault="004D3777" w:rsidP="00F62E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5014" w:rsidRPr="00F62E3B" w:rsidRDefault="00204713" w:rsidP="00F62E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6607810</wp:posOffset>
            </wp:positionV>
            <wp:extent cx="3771900" cy="358267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5014" w:rsidRPr="00F62E3B" w:rsidSect="0038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6D02"/>
    <w:multiLevelType w:val="hybridMultilevel"/>
    <w:tmpl w:val="8BB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0340E"/>
    <w:multiLevelType w:val="hybridMultilevel"/>
    <w:tmpl w:val="25383EFE"/>
    <w:lvl w:ilvl="0" w:tplc="FC8C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57344">
    <w:abstractNumId w:val="0"/>
  </w:num>
  <w:num w:numId="2" w16cid:durableId="12853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E3B"/>
    <w:rsid w:val="00204713"/>
    <w:rsid w:val="00215D45"/>
    <w:rsid w:val="00385014"/>
    <w:rsid w:val="004D3777"/>
    <w:rsid w:val="00C32F92"/>
    <w:rsid w:val="00C81ECB"/>
    <w:rsid w:val="00F14B93"/>
    <w:rsid w:val="00F62E3B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9FD2"/>
  <w15:docId w15:val="{F3D09D5A-D278-420F-AC02-9D89FD42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Катерина Білокінь</cp:lastModifiedBy>
  <cp:revision>5</cp:revision>
  <dcterms:created xsi:type="dcterms:W3CDTF">2019-11-10T11:59:00Z</dcterms:created>
  <dcterms:modified xsi:type="dcterms:W3CDTF">2025-09-23T05:55:00Z</dcterms:modified>
</cp:coreProperties>
</file>