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40" w:rsidRPr="00A01340" w:rsidRDefault="00A01340" w:rsidP="00A01340">
      <w:pPr>
        <w:shd w:val="clear" w:color="auto" w:fill="FFFFFF"/>
        <w:spacing w:after="200" w:line="240" w:lineRule="auto"/>
        <w:rPr>
          <w:rFonts w:ascii="Times New Roman" w:eastAsia="Times New Roman" w:hAnsi="Times New Roman" w:cs="Times New Roman"/>
          <w:b/>
          <w:color w:val="333333"/>
          <w:sz w:val="28"/>
          <w:szCs w:val="28"/>
          <w:lang w:eastAsia="uk-UA"/>
        </w:rPr>
      </w:pPr>
      <w:r w:rsidRPr="00A01340">
        <w:rPr>
          <w:rFonts w:ascii="Times New Roman" w:eastAsia="Times New Roman" w:hAnsi="Times New Roman" w:cs="Times New Roman"/>
          <w:b/>
          <w:color w:val="333333"/>
          <w:sz w:val="28"/>
          <w:szCs w:val="28"/>
          <w:lang w:eastAsia="uk-UA"/>
        </w:rPr>
        <w:t xml:space="preserve">Критерії оцінювання на </w:t>
      </w:r>
      <w:proofErr w:type="spellStart"/>
      <w:r w:rsidRPr="00A01340">
        <w:rPr>
          <w:rFonts w:ascii="Times New Roman" w:eastAsia="Times New Roman" w:hAnsi="Times New Roman" w:cs="Times New Roman"/>
          <w:b/>
          <w:color w:val="333333"/>
          <w:sz w:val="28"/>
          <w:szCs w:val="28"/>
          <w:lang w:eastAsia="uk-UA"/>
        </w:rPr>
        <w:t>уроках</w:t>
      </w:r>
      <w:proofErr w:type="spellEnd"/>
      <w:r w:rsidRPr="00A01340">
        <w:rPr>
          <w:rFonts w:ascii="Times New Roman" w:eastAsia="Times New Roman" w:hAnsi="Times New Roman" w:cs="Times New Roman"/>
          <w:b/>
          <w:color w:val="333333"/>
          <w:sz w:val="28"/>
          <w:szCs w:val="28"/>
          <w:lang w:eastAsia="uk-UA"/>
        </w:rPr>
        <w:t xml:space="preserve"> української мови</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Відповідно до листа Міністерства освіти і науки України від 28.04.2006 № 1/9-301 «Вимоги до виконання письмових робіт учнів загальноосвітніх навчальних закладів з української мови і літератури та зарубіжної літератури у 5-11 класах» основними видами класних і домашніх письмових робіт учнів з української мови є:</w:t>
      </w:r>
    </w:p>
    <w:p w:rsidR="00A01340" w:rsidRPr="00A01340" w:rsidRDefault="00A01340" w:rsidP="00A01340">
      <w:pPr>
        <w:numPr>
          <w:ilvl w:val="0"/>
          <w:numId w:val="1"/>
        </w:numPr>
        <w:shd w:val="clear" w:color="auto" w:fill="F7F7F9"/>
        <w:spacing w:before="100" w:beforeAutospacing="1" w:after="100" w:afterAutospacing="1" w:line="240" w:lineRule="auto"/>
        <w:ind w:left="375"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 xml:space="preserve">класні й домашні вправи (кількість домашніх вправ – одна або дві (на розсуд учителя), але не більше двох; якщо ж </w:t>
      </w:r>
      <w:proofErr w:type="spellStart"/>
      <w:r w:rsidRPr="00A01340">
        <w:rPr>
          <w:rFonts w:ascii="Times New Roman" w:eastAsia="Times New Roman" w:hAnsi="Times New Roman" w:cs="Times New Roman"/>
          <w:color w:val="444446"/>
          <w:sz w:val="28"/>
          <w:szCs w:val="28"/>
          <w:lang w:eastAsia="uk-UA"/>
        </w:rPr>
        <w:t>уроки</w:t>
      </w:r>
      <w:proofErr w:type="spellEnd"/>
      <w:r w:rsidRPr="00A01340">
        <w:rPr>
          <w:rFonts w:ascii="Times New Roman" w:eastAsia="Times New Roman" w:hAnsi="Times New Roman" w:cs="Times New Roman"/>
          <w:color w:val="444446"/>
          <w:sz w:val="28"/>
          <w:szCs w:val="28"/>
          <w:lang w:eastAsia="uk-UA"/>
        </w:rPr>
        <w:t xml:space="preserve"> спарені, то для виконання вдома пропонується дві або три вправи);</w:t>
      </w:r>
    </w:p>
    <w:p w:rsidR="00A01340" w:rsidRPr="00A01340" w:rsidRDefault="00A01340" w:rsidP="00A01340">
      <w:pPr>
        <w:numPr>
          <w:ilvl w:val="0"/>
          <w:numId w:val="1"/>
        </w:numPr>
        <w:shd w:val="clear" w:color="auto" w:fill="F7F7F9"/>
        <w:spacing w:before="100" w:beforeAutospacing="1" w:after="100" w:afterAutospacing="1" w:line="240" w:lineRule="auto"/>
        <w:ind w:left="375"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словникові диктанти (кількість слів у словниковому диктанті: 12 – у 5 класі, 24 – у 6-7 класах, 36 – у 9-10 класах, 48 – в 11 класі);</w:t>
      </w:r>
    </w:p>
    <w:p w:rsidR="00A01340" w:rsidRPr="00A01340" w:rsidRDefault="00A01340" w:rsidP="00A01340">
      <w:pPr>
        <w:numPr>
          <w:ilvl w:val="0"/>
          <w:numId w:val="1"/>
        </w:numPr>
        <w:shd w:val="clear" w:color="auto" w:fill="F7F7F9"/>
        <w:spacing w:before="100" w:beforeAutospacing="1" w:after="100" w:afterAutospacing="1" w:line="240" w:lineRule="auto"/>
        <w:ind w:left="375"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навчальні диктанти, твори й перекази; самостійні роботи;</w:t>
      </w:r>
    </w:p>
    <w:p w:rsidR="00A01340" w:rsidRPr="00A01340" w:rsidRDefault="00A01340" w:rsidP="00A01340">
      <w:pPr>
        <w:numPr>
          <w:ilvl w:val="0"/>
          <w:numId w:val="1"/>
        </w:numPr>
        <w:shd w:val="clear" w:color="auto" w:fill="F7F7F9"/>
        <w:spacing w:before="100" w:beforeAutospacing="1" w:after="100" w:afterAutospacing="1" w:line="240" w:lineRule="auto"/>
        <w:ind w:left="375"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тестові завдання (як відкритої, так і закритої форм);</w:t>
      </w:r>
    </w:p>
    <w:p w:rsidR="00A01340" w:rsidRPr="00A01340" w:rsidRDefault="00A01340" w:rsidP="00A01340">
      <w:pPr>
        <w:numPr>
          <w:ilvl w:val="0"/>
          <w:numId w:val="1"/>
        </w:numPr>
        <w:shd w:val="clear" w:color="auto" w:fill="F7F7F9"/>
        <w:spacing w:before="100" w:beforeAutospacing="1" w:after="100" w:afterAutospacing="1" w:line="240" w:lineRule="auto"/>
        <w:ind w:left="375"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складання таблиць, схем, написання конспектів (у старших класах), робота зі словниками та інші види робіт, передбачені чинними програмами.</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Фронтальні види контрольних робіт у 5-9 класах</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7"/>
        <w:gridCol w:w="714"/>
        <w:gridCol w:w="707"/>
        <w:gridCol w:w="662"/>
        <w:gridCol w:w="634"/>
        <w:gridCol w:w="662"/>
        <w:gridCol w:w="707"/>
        <w:gridCol w:w="736"/>
        <w:gridCol w:w="802"/>
        <w:gridCol w:w="767"/>
        <w:gridCol w:w="855"/>
      </w:tblGrid>
      <w:tr w:rsidR="00A01340" w:rsidRPr="00A01340" w:rsidTr="00F1205B">
        <w:tc>
          <w:tcPr>
            <w:tcW w:w="2820" w:type="dxa"/>
            <w:vMerge w:val="restar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Форми контролю</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w:t>
            </w:r>
          </w:p>
        </w:tc>
        <w:tc>
          <w:tcPr>
            <w:tcW w:w="184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5</w:t>
            </w:r>
          </w:p>
        </w:tc>
        <w:tc>
          <w:tcPr>
            <w:tcW w:w="1680"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6</w:t>
            </w:r>
          </w:p>
        </w:tc>
        <w:tc>
          <w:tcPr>
            <w:tcW w:w="178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7</w:t>
            </w:r>
          </w:p>
        </w:tc>
        <w:tc>
          <w:tcPr>
            <w:tcW w:w="202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8</w:t>
            </w:r>
          </w:p>
        </w:tc>
        <w:tc>
          <w:tcPr>
            <w:tcW w:w="214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9</w:t>
            </w:r>
          </w:p>
        </w:tc>
      </w:tr>
      <w:tr w:rsidR="00A01340" w:rsidRPr="00A01340" w:rsidTr="00F1205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p>
        </w:tc>
        <w:tc>
          <w:tcPr>
            <w:tcW w:w="9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ІІ</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ІІ</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ІІ</w:t>
            </w:r>
          </w:p>
        </w:tc>
        <w:tc>
          <w:tcPr>
            <w:tcW w:w="9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ІІ</w:t>
            </w:r>
          </w:p>
        </w:tc>
        <w:tc>
          <w:tcPr>
            <w:tcW w:w="10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w:t>
            </w:r>
          </w:p>
        </w:tc>
        <w:tc>
          <w:tcPr>
            <w:tcW w:w="11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ІІ</w:t>
            </w:r>
          </w:p>
        </w:tc>
      </w:tr>
      <w:tr w:rsidR="00A01340" w:rsidRPr="00A01340" w:rsidTr="00F1205B">
        <w:tc>
          <w:tcPr>
            <w:tcW w:w="28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xml:space="preserve">Перевірка </w:t>
            </w:r>
            <w:proofErr w:type="spellStart"/>
            <w:r w:rsidRPr="00A01340">
              <w:rPr>
                <w:rFonts w:ascii="Times New Roman" w:eastAsia="Times New Roman" w:hAnsi="Times New Roman" w:cs="Times New Roman"/>
                <w:sz w:val="28"/>
                <w:szCs w:val="28"/>
                <w:lang w:eastAsia="uk-UA"/>
              </w:rPr>
              <w:t>мовної</w:t>
            </w:r>
            <w:proofErr w:type="spellEnd"/>
            <w:r w:rsidRPr="00A01340">
              <w:rPr>
                <w:rFonts w:ascii="Times New Roman" w:eastAsia="Times New Roman" w:hAnsi="Times New Roman" w:cs="Times New Roman"/>
                <w:sz w:val="28"/>
                <w:szCs w:val="28"/>
                <w:lang w:eastAsia="uk-UA"/>
              </w:rPr>
              <w:t xml:space="preserve"> теми*</w:t>
            </w:r>
          </w:p>
        </w:tc>
        <w:tc>
          <w:tcPr>
            <w:tcW w:w="9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4</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4</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4</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4</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3</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3</w:t>
            </w:r>
          </w:p>
        </w:tc>
        <w:tc>
          <w:tcPr>
            <w:tcW w:w="9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c>
          <w:tcPr>
            <w:tcW w:w="10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c>
          <w:tcPr>
            <w:tcW w:w="11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r>
      <w:tr w:rsidR="00A01340" w:rsidRPr="00A01340" w:rsidTr="00F1205B">
        <w:tc>
          <w:tcPr>
            <w:tcW w:w="28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Письмо:</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переказ</w:t>
            </w:r>
          </w:p>
        </w:tc>
        <w:tc>
          <w:tcPr>
            <w:tcW w:w="9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0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1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28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твір</w:t>
            </w:r>
          </w:p>
        </w:tc>
        <w:tc>
          <w:tcPr>
            <w:tcW w:w="9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0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1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28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Правопис:</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диктант**</w:t>
            </w:r>
          </w:p>
        </w:tc>
        <w:tc>
          <w:tcPr>
            <w:tcW w:w="9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0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1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12315" w:type="dxa"/>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Індивідуальні види контрольних робіт</w:t>
            </w:r>
          </w:p>
        </w:tc>
      </w:tr>
      <w:tr w:rsidR="00A01340" w:rsidRPr="00A01340" w:rsidTr="00F1205B">
        <w:tc>
          <w:tcPr>
            <w:tcW w:w="28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Говоріння:</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діалог</w:t>
            </w:r>
          </w:p>
        </w:tc>
        <w:tc>
          <w:tcPr>
            <w:tcW w:w="9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9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0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1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r>
      <w:tr w:rsidR="00A01340" w:rsidRPr="00A01340" w:rsidTr="00F1205B">
        <w:tc>
          <w:tcPr>
            <w:tcW w:w="28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усний переказ</w:t>
            </w:r>
          </w:p>
        </w:tc>
        <w:tc>
          <w:tcPr>
            <w:tcW w:w="9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9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0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1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r>
      <w:tr w:rsidR="00A01340" w:rsidRPr="00A01340" w:rsidTr="00F1205B">
        <w:tc>
          <w:tcPr>
            <w:tcW w:w="28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усний твір</w:t>
            </w:r>
          </w:p>
        </w:tc>
        <w:tc>
          <w:tcPr>
            <w:tcW w:w="9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0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1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28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читання вголос</w:t>
            </w:r>
          </w:p>
        </w:tc>
        <w:tc>
          <w:tcPr>
            <w:tcW w:w="9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9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9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0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02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1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bl>
    <w:p w:rsidR="00A01340" w:rsidRPr="00A01340" w:rsidRDefault="00A01340" w:rsidP="00A01340">
      <w:pPr>
        <w:shd w:val="clear" w:color="auto" w:fill="F7F7F9"/>
        <w:spacing w:before="225" w:after="225" w:line="240" w:lineRule="auto"/>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Фронтальні та індивідуальні види контрольних робіт у 10 класі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7"/>
        <w:gridCol w:w="1409"/>
        <w:gridCol w:w="1898"/>
        <w:gridCol w:w="1606"/>
        <w:gridCol w:w="2203"/>
      </w:tblGrid>
      <w:tr w:rsidR="00A01340" w:rsidRPr="00A01340" w:rsidTr="00F1205B">
        <w:tc>
          <w:tcPr>
            <w:tcW w:w="30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lastRenderedPageBreak/>
              <w:t>Рівень</w:t>
            </w:r>
          </w:p>
        </w:tc>
        <w:tc>
          <w:tcPr>
            <w:tcW w:w="4260"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Рівень стандарту</w:t>
            </w:r>
          </w:p>
        </w:tc>
        <w:tc>
          <w:tcPr>
            <w:tcW w:w="478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Філологічний рівень</w:t>
            </w:r>
          </w:p>
        </w:tc>
      </w:tr>
      <w:tr w:rsidR="00A01340" w:rsidRPr="00A01340" w:rsidTr="00F1205B">
        <w:tc>
          <w:tcPr>
            <w:tcW w:w="1209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Фронтальні види контрольних робіт</w:t>
            </w:r>
          </w:p>
        </w:tc>
      </w:tr>
      <w:tr w:rsidR="00A01340" w:rsidRPr="00A01340" w:rsidTr="00F1205B">
        <w:tc>
          <w:tcPr>
            <w:tcW w:w="30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Форми контролю</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ІІ</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ІІ</w:t>
            </w:r>
          </w:p>
        </w:tc>
      </w:tr>
      <w:tr w:rsidR="00A01340" w:rsidRPr="00A01340" w:rsidTr="00F1205B">
        <w:tc>
          <w:tcPr>
            <w:tcW w:w="30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xml:space="preserve">Перевірка </w:t>
            </w:r>
            <w:proofErr w:type="spellStart"/>
            <w:r w:rsidRPr="00A01340">
              <w:rPr>
                <w:rFonts w:ascii="Times New Roman" w:eastAsia="Times New Roman" w:hAnsi="Times New Roman" w:cs="Times New Roman"/>
                <w:sz w:val="28"/>
                <w:szCs w:val="28"/>
                <w:lang w:eastAsia="uk-UA"/>
              </w:rPr>
              <w:t>мовної</w:t>
            </w:r>
            <w:proofErr w:type="spellEnd"/>
            <w:r w:rsidRPr="00A01340">
              <w:rPr>
                <w:rFonts w:ascii="Times New Roman" w:eastAsia="Times New Roman" w:hAnsi="Times New Roman" w:cs="Times New Roman"/>
                <w:sz w:val="28"/>
                <w:szCs w:val="28"/>
                <w:lang w:eastAsia="uk-UA"/>
              </w:rPr>
              <w:t xml:space="preserve"> теми</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3</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3</w:t>
            </w:r>
          </w:p>
        </w:tc>
      </w:tr>
      <w:tr w:rsidR="00A01340" w:rsidRPr="00A01340" w:rsidTr="00F1205B">
        <w:tc>
          <w:tcPr>
            <w:tcW w:w="30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Письмо:</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есе</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3</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30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переказ</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30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твір</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30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bookmarkStart w:id="0" w:name="_GoBack"/>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p>
        </w:tc>
        <w:tc>
          <w:tcPr>
            <w:tcW w:w="24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p>
        </w:tc>
        <w:tc>
          <w:tcPr>
            <w:tcW w:w="19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p>
        </w:tc>
      </w:tr>
      <w:bookmarkEnd w:id="0"/>
      <w:tr w:rsidR="00A01340" w:rsidRPr="00A01340" w:rsidTr="00F1205B">
        <w:tc>
          <w:tcPr>
            <w:tcW w:w="1209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Індивідуальні види контрольних робіт</w:t>
            </w:r>
          </w:p>
        </w:tc>
      </w:tr>
      <w:tr w:rsidR="00A01340" w:rsidRPr="00A01340" w:rsidTr="00F1205B">
        <w:tc>
          <w:tcPr>
            <w:tcW w:w="30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Говоріння:</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діалог</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w:t>
            </w:r>
          </w:p>
          <w:p w:rsidR="00A01340" w:rsidRPr="00A01340" w:rsidRDefault="00A01340" w:rsidP="00F1205B">
            <w:pPr>
              <w:spacing w:before="225" w:after="225"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r>
      <w:tr w:rsidR="00A01340" w:rsidRPr="00A01340" w:rsidTr="00F1205B">
        <w:tc>
          <w:tcPr>
            <w:tcW w:w="30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усний переказ</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r>
      <w:tr w:rsidR="00A01340" w:rsidRPr="00A01340" w:rsidTr="00F1205B">
        <w:tc>
          <w:tcPr>
            <w:tcW w:w="30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уний твір</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247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95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bl>
    <w:p w:rsidR="00A01340" w:rsidRPr="00A01340" w:rsidRDefault="00A01340" w:rsidP="00A01340">
      <w:pPr>
        <w:shd w:val="clear" w:color="auto" w:fill="F7F7F9"/>
        <w:spacing w:before="225" w:after="225" w:line="240" w:lineRule="auto"/>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Фронтальні та індивідуальні види контрольних робіт в 11 класі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0"/>
        <w:gridCol w:w="1266"/>
        <w:gridCol w:w="864"/>
        <w:gridCol w:w="1186"/>
        <w:gridCol w:w="1186"/>
        <w:gridCol w:w="1154"/>
        <w:gridCol w:w="1277"/>
      </w:tblGrid>
      <w:tr w:rsidR="00A01340" w:rsidRPr="00A01340" w:rsidTr="00F1205B">
        <w:tc>
          <w:tcPr>
            <w:tcW w:w="2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Рівні</w:t>
            </w:r>
          </w:p>
        </w:tc>
        <w:tc>
          <w:tcPr>
            <w:tcW w:w="301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рівень стандарту</w:t>
            </w:r>
          </w:p>
        </w:tc>
        <w:tc>
          <w:tcPr>
            <w:tcW w:w="31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академічний рівень</w:t>
            </w:r>
          </w:p>
        </w:tc>
        <w:tc>
          <w:tcPr>
            <w:tcW w:w="31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філологічний рівень</w:t>
            </w:r>
          </w:p>
        </w:tc>
      </w:tr>
      <w:tr w:rsidR="00A01340" w:rsidRPr="00A01340" w:rsidTr="00F1205B">
        <w:tc>
          <w:tcPr>
            <w:tcW w:w="2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Семестри</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ІІ</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ІІ</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ІІ</w:t>
            </w:r>
          </w:p>
        </w:tc>
      </w:tr>
      <w:tr w:rsidR="00A01340" w:rsidRPr="00A01340" w:rsidTr="00F1205B">
        <w:tc>
          <w:tcPr>
            <w:tcW w:w="12360" w:type="dxa"/>
            <w:gridSpan w:val="7"/>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Фронтальні види контрольних робіт</w:t>
            </w:r>
          </w:p>
        </w:tc>
      </w:tr>
      <w:tr w:rsidR="00A01340" w:rsidRPr="00A01340" w:rsidTr="00F1205B">
        <w:tc>
          <w:tcPr>
            <w:tcW w:w="2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 xml:space="preserve">Перевірка </w:t>
            </w:r>
            <w:proofErr w:type="spellStart"/>
            <w:r w:rsidRPr="00A01340">
              <w:rPr>
                <w:rFonts w:ascii="Times New Roman" w:eastAsia="Times New Roman" w:hAnsi="Times New Roman" w:cs="Times New Roman"/>
                <w:sz w:val="28"/>
                <w:szCs w:val="28"/>
                <w:lang w:eastAsia="uk-UA"/>
              </w:rPr>
              <w:t>мовної</w:t>
            </w:r>
            <w:proofErr w:type="spellEnd"/>
            <w:r w:rsidRPr="00A01340">
              <w:rPr>
                <w:rFonts w:ascii="Times New Roman" w:eastAsia="Times New Roman" w:hAnsi="Times New Roman" w:cs="Times New Roman"/>
                <w:sz w:val="28"/>
                <w:szCs w:val="28"/>
                <w:lang w:eastAsia="uk-UA"/>
              </w:rPr>
              <w:t xml:space="preserve"> теми</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2</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3</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3</w:t>
            </w:r>
          </w:p>
        </w:tc>
      </w:tr>
      <w:tr w:rsidR="00A01340" w:rsidRPr="00A01340" w:rsidTr="00F1205B">
        <w:tc>
          <w:tcPr>
            <w:tcW w:w="2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Письмо: переказ</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2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твір</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2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Правопис: диктант</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12360" w:type="dxa"/>
            <w:gridSpan w:val="7"/>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Індивідуальні види контрольних робіт</w:t>
            </w:r>
          </w:p>
        </w:tc>
      </w:tr>
      <w:tr w:rsidR="00A01340" w:rsidRPr="00A01340" w:rsidTr="00F1205B">
        <w:tc>
          <w:tcPr>
            <w:tcW w:w="2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Говоріння:     діалог</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2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усний переказ</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r w:rsidR="00A01340" w:rsidRPr="00A01340" w:rsidTr="00F1205B">
        <w:tc>
          <w:tcPr>
            <w:tcW w:w="295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усний твір</w:t>
            </w:r>
          </w:p>
        </w:tc>
        <w:tc>
          <w:tcPr>
            <w:tcW w:w="177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24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rsidR="00A01340" w:rsidRPr="00A01340" w:rsidRDefault="00A01340" w:rsidP="00F1205B">
            <w:pPr>
              <w:spacing w:after="0" w:line="240" w:lineRule="auto"/>
              <w:rPr>
                <w:rFonts w:ascii="Times New Roman" w:eastAsia="Times New Roman" w:hAnsi="Times New Roman" w:cs="Times New Roman"/>
                <w:sz w:val="28"/>
                <w:szCs w:val="28"/>
                <w:lang w:eastAsia="uk-UA"/>
              </w:rPr>
            </w:pPr>
            <w:r w:rsidRPr="00A01340">
              <w:rPr>
                <w:rFonts w:ascii="Times New Roman" w:eastAsia="Times New Roman" w:hAnsi="Times New Roman" w:cs="Times New Roman"/>
                <w:sz w:val="28"/>
                <w:szCs w:val="28"/>
                <w:lang w:eastAsia="uk-UA"/>
              </w:rPr>
              <w:t>1</w:t>
            </w:r>
          </w:p>
        </w:tc>
      </w:tr>
    </w:tbl>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 xml:space="preserve">*   Основною формою перевірки </w:t>
      </w:r>
      <w:proofErr w:type="spellStart"/>
      <w:r w:rsidRPr="00A01340">
        <w:rPr>
          <w:rFonts w:ascii="Times New Roman" w:eastAsia="Times New Roman" w:hAnsi="Times New Roman" w:cs="Times New Roman"/>
          <w:color w:val="444446"/>
          <w:sz w:val="28"/>
          <w:szCs w:val="28"/>
          <w:lang w:eastAsia="uk-UA"/>
        </w:rPr>
        <w:t>мовної</w:t>
      </w:r>
      <w:proofErr w:type="spellEnd"/>
      <w:r w:rsidRPr="00A01340">
        <w:rPr>
          <w:rFonts w:ascii="Times New Roman" w:eastAsia="Times New Roman" w:hAnsi="Times New Roman" w:cs="Times New Roman"/>
          <w:color w:val="444446"/>
          <w:sz w:val="28"/>
          <w:szCs w:val="28"/>
          <w:lang w:eastAsia="uk-UA"/>
        </w:rPr>
        <w:t xml:space="preserve"> теми є тестові завдання.</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 Основною формою перевірки орфографічної й пунктуаційної грамотності є текстовий диктант.</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Мінімальну кількість фронтальних видів контрольних робіт учитель на власний розсуд має право збільшувати, що залежить від рівня підготовленості класу, здібностей конкретних учнів, умов роботи тощо.</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lastRenderedPageBreak/>
        <w:t xml:space="preserve">У 8-9 класах з поглибленим вивченням української мови потрібно обрати види контрольних робіт, </w:t>
      </w:r>
      <w:proofErr w:type="spellStart"/>
      <w:r w:rsidRPr="00A01340">
        <w:rPr>
          <w:rFonts w:ascii="Times New Roman" w:eastAsia="Times New Roman" w:hAnsi="Times New Roman" w:cs="Times New Roman"/>
          <w:color w:val="444446"/>
          <w:sz w:val="28"/>
          <w:szCs w:val="28"/>
          <w:lang w:eastAsia="uk-UA"/>
        </w:rPr>
        <w:t>пропорційно</w:t>
      </w:r>
      <w:proofErr w:type="spellEnd"/>
      <w:r w:rsidRPr="00A01340">
        <w:rPr>
          <w:rFonts w:ascii="Times New Roman" w:eastAsia="Times New Roman" w:hAnsi="Times New Roman" w:cs="Times New Roman"/>
          <w:color w:val="444446"/>
          <w:sz w:val="28"/>
          <w:szCs w:val="28"/>
          <w:lang w:eastAsia="uk-UA"/>
        </w:rPr>
        <w:t xml:space="preserve"> збільшити їх кількість та кількість уроків розвитку мовлення.</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 xml:space="preserve">Фронтально оцінюються диктант, письмовий переказ і письмовий твір (навчальні чи контрольні види робіт), </w:t>
      </w:r>
      <w:proofErr w:type="spellStart"/>
      <w:r w:rsidRPr="00A01340">
        <w:rPr>
          <w:rFonts w:ascii="Times New Roman" w:eastAsia="Times New Roman" w:hAnsi="Times New Roman" w:cs="Times New Roman"/>
          <w:color w:val="444446"/>
          <w:sz w:val="28"/>
          <w:szCs w:val="28"/>
          <w:lang w:eastAsia="uk-UA"/>
        </w:rPr>
        <w:t>мовні</w:t>
      </w:r>
      <w:proofErr w:type="spellEnd"/>
      <w:r w:rsidRPr="00A01340">
        <w:rPr>
          <w:rFonts w:ascii="Times New Roman" w:eastAsia="Times New Roman" w:hAnsi="Times New Roman" w:cs="Times New Roman"/>
          <w:color w:val="444446"/>
          <w:sz w:val="28"/>
          <w:szCs w:val="28"/>
          <w:lang w:eastAsia="uk-UA"/>
        </w:rPr>
        <w:t xml:space="preserve"> знання й уміння, запис яких здійснюється на сторінці «Зміст уроку» класного журналу.</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Індивідуально оцінюються говоріння (діалог, усний переказ, усний твір) і читання вголос. Для цих видів діяльності не відводять окремого уроку, проте на початку семестру визначають окрему колонку без дати на сторінці «Облік навчальних досягнень» класного журналу.</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У І семестрі проводять оцінювання таких видів мовленнєвої діяльності, як усний переказ, діалог, у ІІ семестрі - усний твір і читання вголос (останній вид контролю здійснюється лише у 5–9 класах).</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Результати оцінювання говоріння (діалог, усний переказ, усний твір) і читання вголос протягом семестру виставляють у колонку без дати й ураховують у семестрову оцінку, тому доцільно ці колонки у класному журналі створити на початку семестру.</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Повторне оцінювання із зазначених видів мовленнєвої діяльності не проводять.</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 xml:space="preserve">Перевірка </w:t>
      </w:r>
      <w:proofErr w:type="spellStart"/>
      <w:r w:rsidRPr="00A01340">
        <w:rPr>
          <w:rFonts w:ascii="Times New Roman" w:eastAsia="Times New Roman" w:hAnsi="Times New Roman" w:cs="Times New Roman"/>
          <w:color w:val="444446"/>
          <w:sz w:val="28"/>
          <w:szCs w:val="28"/>
          <w:lang w:eastAsia="uk-UA"/>
        </w:rPr>
        <w:t>мовних</w:t>
      </w:r>
      <w:proofErr w:type="spellEnd"/>
      <w:r w:rsidRPr="00A01340">
        <w:rPr>
          <w:rFonts w:ascii="Times New Roman" w:eastAsia="Times New Roman" w:hAnsi="Times New Roman" w:cs="Times New Roman"/>
          <w:color w:val="444446"/>
          <w:sz w:val="28"/>
          <w:szCs w:val="28"/>
          <w:lang w:eastAsia="uk-UA"/>
        </w:rPr>
        <w:t xml:space="preserve"> знань і вмінь здійснюється за допомогою завдань, визначених учителем (тестові завдання, диктант тощо), що залежить від змісту матеріалу, який вивчено. Диктант проводять за традиційною методикою упродовж уроку. На виконання тестових завдань відводять орієнтовно 20 - 25 хвилин уроку, решту уроку можна використати на виконання завдань для навчання аудіювання, читання мовчки (дивитися Методичні рекомендації щодо використання тестових технологій в процесі вивчення української мови в загальноосвітніх навчальних закладах (лист МОН України від 29.12.06 № 1/9-795)).</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Середнім арифметичним оцінок за зміст і грамотність є оцінка за контрольний твір та переказ, яку виставляють в колонці з датою написання роботи (напис «Твір», «Переказ» у колонці не роблять).</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Під час оцінювання навчальних досягнень учнів з української мови іноді виникають проблемні питання, які потребують такого розв’язання:</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          допущені позиційні помилки (чергування у-в, і-й) визначають як орфографічні (під час перевірки власних висловлень ЗНО це питання уніфіковано);</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          за умови відсутності учня на одному зі спарених уроків під час написання контрольного твору, переказу учителю рекомендуємо підготувати індивідуальне завдання для виконання його учнем упродовж одного уроку.</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lastRenderedPageBreak/>
        <w:t>Перевірку контрольних робіт учитель здійснює в термін до наступного уроку.</w:t>
      </w:r>
    </w:p>
    <w:p w:rsidR="00A01340" w:rsidRPr="00A01340" w:rsidRDefault="00A01340" w:rsidP="00A01340">
      <w:pPr>
        <w:shd w:val="clear" w:color="auto" w:fill="F7F7F9"/>
        <w:spacing w:before="225" w:after="225" w:line="240" w:lineRule="auto"/>
        <w:ind w:firstLine="709"/>
        <w:jc w:val="both"/>
        <w:rPr>
          <w:rFonts w:ascii="Times New Roman" w:eastAsia="Times New Roman" w:hAnsi="Times New Roman" w:cs="Times New Roman"/>
          <w:color w:val="444446"/>
          <w:sz w:val="28"/>
          <w:szCs w:val="28"/>
          <w:lang w:eastAsia="uk-UA"/>
        </w:rPr>
      </w:pPr>
      <w:r w:rsidRPr="00A01340">
        <w:rPr>
          <w:rFonts w:ascii="Times New Roman" w:eastAsia="Times New Roman" w:hAnsi="Times New Roman" w:cs="Times New Roman"/>
          <w:color w:val="444446"/>
          <w:sz w:val="28"/>
          <w:szCs w:val="28"/>
          <w:lang w:eastAsia="uk-UA"/>
        </w:rPr>
        <w:t>Аналіз контрольних письмових творів і переказів, а також контрольних диктантів учні виконують у робочих зошитах.</w:t>
      </w:r>
    </w:p>
    <w:p w:rsidR="0069614E" w:rsidRDefault="0069614E"/>
    <w:sectPr w:rsidR="006961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21A"/>
    <w:multiLevelType w:val="multilevel"/>
    <w:tmpl w:val="A030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CF"/>
    <w:rsid w:val="002B07CF"/>
    <w:rsid w:val="0069614E"/>
    <w:rsid w:val="00A013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A6A42-4AB1-4DBF-B751-7AB88D8B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3263</Words>
  <Characters>1861</Characters>
  <Application>Microsoft Office Word</Application>
  <DocSecurity>0</DocSecurity>
  <Lines>15</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2020-10-07T08:50:00Z</dcterms:created>
  <dcterms:modified xsi:type="dcterms:W3CDTF">2020-10-07T08:51:00Z</dcterms:modified>
</cp:coreProperties>
</file>