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40" w:rsidRPr="00F47E40" w:rsidRDefault="00F47E40" w:rsidP="00F47E40">
      <w:pPr>
        <w:pBdr>
          <w:bottom w:val="single" w:sz="18" w:space="15" w:color="F5F5F5"/>
        </w:pBdr>
        <w:shd w:val="clear" w:color="auto" w:fill="FFFFFF"/>
        <w:spacing w:after="30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F47E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Умови доступності закладу освіти для навчання осіб з особливими освітніми проблемами</w:t>
      </w:r>
    </w:p>
    <w:p w:rsidR="00F47E40" w:rsidRPr="00F47E40" w:rsidRDefault="00F47E40" w:rsidP="00F47E4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7E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закладі «Навчально – виховний комплекс: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Росошанська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загальноосвітня школа І – ІІІ ступенів – дошкільний навчальний заклад «Сонечко»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Росошанської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ОТГ</w:t>
      </w:r>
      <w:r w:rsidRPr="00F47E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створені сприятливі умови для навчання дітей з особливими освітніми потребами, у тому числі й дітей з інвалідністю, забезпечення їх безперешкод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ним доступом до всіх приміщень закладу</w:t>
      </w:r>
      <w:r w:rsidRPr="00F47E40">
        <w:rPr>
          <w:rFonts w:ascii="Times New Roman" w:eastAsia="Times New Roman" w:hAnsi="Times New Roman" w:cs="Times New Roman"/>
          <w:sz w:val="28"/>
          <w:szCs w:val="28"/>
          <w:lang w:eastAsia="uk-UA"/>
        </w:rPr>
        <w:t>, а саме:</w:t>
      </w:r>
    </w:p>
    <w:p w:rsidR="00F47E40" w:rsidRPr="00F47E40" w:rsidRDefault="00F47E40" w:rsidP="00F47E40">
      <w:pPr>
        <w:numPr>
          <w:ilvl w:val="0"/>
          <w:numId w:val="1"/>
        </w:numPr>
        <w:spacing w:after="0" w:line="360" w:lineRule="auto"/>
        <w:ind w:left="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 наявності пандус</w:t>
      </w:r>
      <w:r w:rsidRPr="00F47E4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47E40" w:rsidRPr="00F47E40" w:rsidRDefault="00F47E40" w:rsidP="00F47E40">
      <w:pPr>
        <w:numPr>
          <w:ilvl w:val="0"/>
          <w:numId w:val="1"/>
        </w:numPr>
        <w:spacing w:after="0" w:line="360" w:lineRule="auto"/>
        <w:ind w:left="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7E40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будівлі закладу, де перебувають вихованці, об’єднані зручними переходами;</w:t>
      </w:r>
    </w:p>
    <w:p w:rsidR="00F47E40" w:rsidRPr="00F47E40" w:rsidRDefault="00F47E40" w:rsidP="00F47E40">
      <w:pPr>
        <w:numPr>
          <w:ilvl w:val="0"/>
          <w:numId w:val="1"/>
        </w:numPr>
        <w:spacing w:after="0" w:line="360" w:lineRule="auto"/>
        <w:ind w:left="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7E40">
        <w:rPr>
          <w:rFonts w:ascii="Times New Roman" w:eastAsia="Times New Roman" w:hAnsi="Times New Roman" w:cs="Times New Roman"/>
          <w:sz w:val="28"/>
          <w:szCs w:val="28"/>
          <w:lang w:eastAsia="uk-UA"/>
        </w:rPr>
        <w:t>східці для організації безпечного переміщення дітей обладнані поручнями;</w:t>
      </w:r>
    </w:p>
    <w:p w:rsidR="00F47E40" w:rsidRPr="00F47E40" w:rsidRDefault="00F47E40" w:rsidP="00F47E40">
      <w:pPr>
        <w:numPr>
          <w:ilvl w:val="0"/>
          <w:numId w:val="1"/>
        </w:numPr>
        <w:spacing w:after="0" w:line="360" w:lineRule="auto"/>
        <w:ind w:left="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7E4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виконано капітальний ремонт туалетів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І поверсі</w:t>
      </w:r>
      <w:r w:rsidRPr="00F47E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F47E40">
        <w:rPr>
          <w:rFonts w:ascii="Times New Roman" w:eastAsia="Times New Roman" w:hAnsi="Times New Roman" w:cs="Times New Roman"/>
          <w:sz w:val="28"/>
          <w:szCs w:val="28"/>
          <w:lang w:eastAsia="uk-UA"/>
        </w:rPr>
        <w:t>ногомийок</w:t>
      </w:r>
      <w:proofErr w:type="spellEnd"/>
      <w:r w:rsidRPr="00F47E4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47E40" w:rsidRPr="00F47E40" w:rsidRDefault="00F47E40" w:rsidP="00F47E40">
      <w:pPr>
        <w:numPr>
          <w:ilvl w:val="0"/>
          <w:numId w:val="1"/>
        </w:numPr>
        <w:spacing w:after="0" w:line="360" w:lineRule="auto"/>
        <w:ind w:left="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7E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виконано поточний ремонт класних кімнат,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коридорів, зон відпочинку</w:t>
      </w:r>
      <w:r w:rsidRPr="00F47E4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47E40" w:rsidRPr="00F47E40" w:rsidRDefault="00F47E40" w:rsidP="00F47E4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7E40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 основні приміщення закладу мають природне освітлення. Світло на робочі місця падає ліворуч. При оздоблені навчальних приміщень враховано такі вимоги: стіни світлих тонів; меблі, парти – кольору натурального дерева; класні дошки темно-зеленого кольору, стелі, двері, віконні рами – білі. Розташування меблів і обладнання, декоративних рослин сприяє максимальному використанню денного світла і рівномірному освітленню приміщень. З вересня по травень у приміщеннях рівень освітлення підвищується за допомогою штучного освітлення – люмінесцентних ламп. У закладі дотримується повітряно – тепловий режим. Приміщення  обладнані системами центрального опалення та вентиляції, що забезпечують сприятливі мікрокліматичні умови внутрішнього середовища. Чистота повітря у закладі забезпечується регулярністю вологого прибирання, використанням всіх видів провітрювання (наскрізне, кутове, однобічне).</w:t>
      </w:r>
    </w:p>
    <w:p w:rsidR="00F47E40" w:rsidRPr="00F47E40" w:rsidRDefault="00F47E40" w:rsidP="00F47E40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7E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Навчальні меблі класних кімнат відповідають віковим та </w:t>
      </w:r>
      <w:proofErr w:type="spellStart"/>
      <w:r w:rsidRPr="00F47E40">
        <w:rPr>
          <w:rFonts w:ascii="Times New Roman" w:eastAsia="Times New Roman" w:hAnsi="Times New Roman" w:cs="Times New Roman"/>
          <w:sz w:val="28"/>
          <w:szCs w:val="28"/>
          <w:lang w:eastAsia="uk-UA"/>
        </w:rPr>
        <w:t>морфофункціональним</w:t>
      </w:r>
      <w:proofErr w:type="spellEnd"/>
      <w:r w:rsidRPr="00F47E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особливостям дітей, враховується специфіка освітнього процесу.</w:t>
      </w:r>
    </w:p>
    <w:p w:rsidR="00F47E40" w:rsidRPr="00F47E40" w:rsidRDefault="00F47E40" w:rsidP="00F47E4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7E40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Шкільна та пришкільна території підтримуються в належному стані.</w:t>
      </w:r>
    </w:p>
    <w:p w:rsidR="00F47E40" w:rsidRPr="00F47E40" w:rsidRDefault="00F47E40" w:rsidP="00F47E4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7E40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Територія, будівлі, приміщення належно художньо-естетично оформлені.</w:t>
      </w:r>
    </w:p>
    <w:p w:rsidR="002E7A68" w:rsidRPr="00F47E40" w:rsidRDefault="00F47E40" w:rsidP="00F47E4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7E4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 повністю забезпечений необхідними навчальними площами.</w:t>
      </w:r>
      <w:bookmarkStart w:id="0" w:name="_GoBack"/>
      <w:bookmarkEnd w:id="0"/>
    </w:p>
    <w:sectPr w:rsidR="002E7A68" w:rsidRPr="00F47E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C090A"/>
    <w:multiLevelType w:val="multilevel"/>
    <w:tmpl w:val="DBB4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40"/>
    <w:rsid w:val="002E7A68"/>
    <w:rsid w:val="00F4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B0AA0-693D-4146-AF18-13973B5B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4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1243</Words>
  <Characters>710</Characters>
  <Application>Microsoft Office Word</Application>
  <DocSecurity>0</DocSecurity>
  <Lines>5</Lines>
  <Paragraphs>3</Paragraphs>
  <ScaleCrop>false</ScaleCrop>
  <Company>SPecialiST RePack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2020-05-13T11:02:00Z</dcterms:created>
  <dcterms:modified xsi:type="dcterms:W3CDTF">2020-05-13T11:09:00Z</dcterms:modified>
</cp:coreProperties>
</file>