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74" w:rsidRDefault="00F87374" w:rsidP="00F87374">
      <w:pPr>
        <w:rPr>
          <w:sz w:val="28"/>
          <w:szCs w:val="28"/>
        </w:rPr>
      </w:pPr>
    </w:p>
    <w:p w:rsidR="00F87374" w:rsidRDefault="00F87374" w:rsidP="00F8737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ІІ. </w:t>
      </w:r>
      <w:bookmarkStart w:id="0" w:name="_GoBack"/>
      <w:r>
        <w:rPr>
          <w:b/>
          <w:bCs/>
          <w:sz w:val="28"/>
          <w:szCs w:val="28"/>
        </w:rPr>
        <w:t>ПІДВИЩЕННЯ ЯКОСТІ ВИХОВНОГО ПРОЦЕСУ</w:t>
      </w:r>
    </w:p>
    <w:p w:rsidR="00F87374" w:rsidRDefault="00F87374" w:rsidP="00F87374">
      <w:pPr>
        <w:rPr>
          <w:b/>
          <w:bCs/>
          <w:sz w:val="28"/>
          <w:szCs w:val="28"/>
        </w:rPr>
      </w:pPr>
    </w:p>
    <w:p w:rsidR="00F87374" w:rsidRDefault="00F87374" w:rsidP="00F873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Родинно-сімейне виховання</w:t>
      </w:r>
    </w:p>
    <w:p w:rsidR="00F87374" w:rsidRDefault="00F87374" w:rsidP="00F87374">
      <w:pPr>
        <w:rPr>
          <w:sz w:val="28"/>
          <w:szCs w:val="28"/>
        </w:rPr>
      </w:pPr>
    </w:p>
    <w:tbl>
      <w:tblPr>
        <w:tblStyle w:val="a3"/>
        <w:tblW w:w="110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2025"/>
        <w:gridCol w:w="1815"/>
        <w:gridCol w:w="2417"/>
      </w:tblGrid>
      <w:tr w:rsidR="001033E0" w:rsidTr="001033E0">
        <w:trPr>
          <w:trHeight w:val="5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E0" w:rsidRDefault="001033E0" w:rsidP="00F873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1033E0" w:rsidRDefault="001033E0" w:rsidP="00F873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 заходу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E0" w:rsidRDefault="001033E0" w:rsidP="00F873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  <w:p w:rsidR="001033E0" w:rsidRDefault="001033E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проведення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E0" w:rsidRDefault="001033E0" w:rsidP="001033E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проведення</w:t>
            </w:r>
          </w:p>
          <w:p w:rsidR="001033E0" w:rsidRDefault="001033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E0" w:rsidRDefault="001033E0">
            <w:pPr>
              <w:rPr>
                <w:b/>
                <w:bCs/>
                <w:sz w:val="28"/>
                <w:szCs w:val="28"/>
              </w:rPr>
            </w:pPr>
          </w:p>
          <w:p w:rsidR="001033E0" w:rsidRDefault="001033E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Відповідальні</w:t>
            </w:r>
          </w:p>
        </w:tc>
      </w:tr>
    </w:tbl>
    <w:p w:rsidR="00F87374" w:rsidRDefault="00F87374" w:rsidP="00F87374"/>
    <w:tbl>
      <w:tblPr>
        <w:tblStyle w:val="a3"/>
        <w:tblpPr w:leftFromText="180" w:rightFromText="180" w:vertAnchor="text" w:horzAnchor="margin" w:tblpXSpec="center" w:tblpY="7"/>
        <w:tblW w:w="1098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126"/>
        <w:gridCol w:w="1701"/>
        <w:gridCol w:w="2375"/>
      </w:tblGrid>
      <w:tr w:rsidR="001033E0" w:rsidTr="001033E0">
        <w:trPr>
          <w:trHeight w:val="51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Налагодити тісний зв’язок з батьками з тим, щоб учителі і батьки стали партнерами, активними співучасниками творчого процесу виховання учнів, з цією метою: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проводити анкетування серед батьків «Школа очима батьків». Результати враховувати при плануванні навчально-виховного процесу;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організувати і проводити батьківський всеобуч;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проводити обстеження умов проживання дітей із  багатодітних та малозабезпечених сімей, а також дітей із сімей, які потребують посиленої уваги;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провести класні батьківські збори «Організація навчально-виховного процесу в школі на 2019-2020 </w:t>
            </w:r>
            <w:proofErr w:type="spellStart"/>
            <w:r>
              <w:rPr>
                <w:sz w:val="28"/>
                <w:szCs w:val="28"/>
              </w:rPr>
              <w:t>н.р</w:t>
            </w:r>
            <w:proofErr w:type="spellEnd"/>
            <w:r>
              <w:rPr>
                <w:sz w:val="28"/>
                <w:szCs w:val="28"/>
              </w:rPr>
              <w:t>.»;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налагодити щоденний контроль за відвідуванням школи учнями, своєчасно інформувати батьків про відсутність учнів на уроках;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підтримувати зв’язок з родинами, в яких виховуються учні, схильні до порушень дисципліни та тримати під постійним контролем сім’ї, які потребують посиленої уваги;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проводити батьківські збори, на які виносити актуальні питання життя та діяльності школи;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залучати батьків до складання планів виховної роботи з учнями та підготовки і проведення класних і загальношкільних свят та інших виховних справ, до участі в екскурсіях, переглядах театральних </w:t>
            </w:r>
            <w:r>
              <w:rPr>
                <w:sz w:val="28"/>
                <w:szCs w:val="28"/>
              </w:rPr>
              <w:lastRenderedPageBreak/>
              <w:t>вистав тощо;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виявляти батьків, які негативно впливають на дітей, застосовують насильство, не виконують своїх батьківських обов’язків і впливати на них;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здійснювати правову освіту батьків, залучати до цієї роботи працівників правоохоронних органів і соціальних служб;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 метою вдосконалення навчально-виховного процесу оперативно опрацьовувати інформацію з батьківських зборів щодо зауважень, пропозицій та побажань батьків;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створити систему інформування батьків про життя школи (через шкільний сайт);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організовувати </w:t>
            </w:r>
            <w:proofErr w:type="spellStart"/>
            <w:r>
              <w:rPr>
                <w:sz w:val="28"/>
                <w:szCs w:val="28"/>
              </w:rPr>
              <w:t>шкільно-семейні</w:t>
            </w:r>
            <w:proofErr w:type="spellEnd"/>
            <w:r>
              <w:rPr>
                <w:sz w:val="28"/>
                <w:szCs w:val="28"/>
              </w:rPr>
              <w:t xml:space="preserve"> свята: 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Матері, Батька, родинні свята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проводити конкурси серед груп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учнів на краще родовідне дерево;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-провести</w:t>
            </w:r>
            <w:proofErr w:type="spellEnd"/>
            <w:r>
              <w:rPr>
                <w:sz w:val="28"/>
                <w:szCs w:val="28"/>
              </w:rPr>
              <w:t xml:space="preserve"> декаду «Я і моя родина» (з виставкою сімейних реліквій);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традиційній батьківській конференції заслухати звіт директора школи «Про підсумки навчально-виховного процесу за 2019-2020 рр. та завдання на новий навчальний рік»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семестр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двічі на рік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рази в рік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семестр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Анкетуван</w:t>
            </w:r>
            <w:proofErr w:type="spellEnd"/>
          </w:p>
          <w:p w:rsidR="001033E0" w:rsidRDefault="001033E0" w:rsidP="001033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ня</w:t>
            </w:r>
            <w:proofErr w:type="spellEnd"/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лекції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обстеження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збори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щоденні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звіти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відвідуван-</w:t>
            </w:r>
            <w:proofErr w:type="spellEnd"/>
          </w:p>
          <w:p w:rsidR="001033E0" w:rsidRDefault="001033E0" w:rsidP="001033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ня</w:t>
            </w:r>
            <w:proofErr w:type="spellEnd"/>
          </w:p>
          <w:p w:rsidR="001033E0" w:rsidRDefault="001033E0" w:rsidP="001033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сімей.контакти</w:t>
            </w:r>
            <w:proofErr w:type="spellEnd"/>
            <w:r>
              <w:rPr>
                <w:sz w:val="28"/>
                <w:szCs w:val="28"/>
              </w:rPr>
              <w:t xml:space="preserve"> по телефону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збори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складання </w:t>
            </w:r>
            <w:proofErr w:type="spellStart"/>
            <w:r>
              <w:rPr>
                <w:sz w:val="28"/>
                <w:szCs w:val="28"/>
              </w:rPr>
              <w:t>планів.участь</w:t>
            </w:r>
            <w:proofErr w:type="spellEnd"/>
            <w:r>
              <w:rPr>
                <w:sz w:val="28"/>
                <w:szCs w:val="28"/>
              </w:rPr>
              <w:t xml:space="preserve"> в екскурсіях,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перегляд вистав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спілкування з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родинами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зустрічі,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бесіди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 у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журналі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на сайті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свята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конкурси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декада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конферен-ція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tabs>
                <w:tab w:val="left" w:pos="2467"/>
              </w:tabs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ЗВР, практичний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психолог, </w:t>
            </w:r>
            <w:proofErr w:type="spellStart"/>
            <w:r>
              <w:rPr>
                <w:sz w:val="28"/>
                <w:szCs w:val="28"/>
              </w:rPr>
              <w:t>кл.керівники</w:t>
            </w:r>
            <w:proofErr w:type="spellEnd"/>
            <w:r>
              <w:rPr>
                <w:sz w:val="28"/>
                <w:szCs w:val="28"/>
              </w:rPr>
              <w:t>,батьків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ські</w:t>
            </w:r>
            <w:proofErr w:type="spellEnd"/>
            <w:r>
              <w:rPr>
                <w:sz w:val="28"/>
                <w:szCs w:val="28"/>
              </w:rPr>
              <w:t xml:space="preserve"> комітети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Кл.керівники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батьківські комітети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ЗНВ, ЗВР,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Кл.керівники</w:t>
            </w:r>
            <w:proofErr w:type="spellEnd"/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Кл.керівники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батьківські комітети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ЗВР,</w:t>
            </w:r>
            <w:proofErr w:type="spellStart"/>
            <w:r>
              <w:rPr>
                <w:sz w:val="28"/>
                <w:szCs w:val="28"/>
              </w:rPr>
              <w:t>кл.керівники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батьківські </w:t>
            </w:r>
            <w:r>
              <w:rPr>
                <w:sz w:val="28"/>
                <w:szCs w:val="28"/>
              </w:rPr>
              <w:lastRenderedPageBreak/>
              <w:t>комітети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ЗВР, </w:t>
            </w:r>
            <w:proofErr w:type="spellStart"/>
            <w:r>
              <w:rPr>
                <w:sz w:val="28"/>
                <w:szCs w:val="28"/>
              </w:rPr>
              <w:t>кл.керівники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батьківські комітети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ЗВР, вчителі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правознавства,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кл.керівники</w:t>
            </w:r>
            <w:proofErr w:type="spellEnd"/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ЗВР, вчителі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правознавства,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кл.керівники</w:t>
            </w:r>
            <w:proofErr w:type="spellEnd"/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ЗВР, вчителі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правознавства,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кл.керівники</w:t>
            </w:r>
            <w:proofErr w:type="spellEnd"/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ЗВР, вчителі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правознавства,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кл.керівники</w:t>
            </w:r>
            <w:proofErr w:type="spellEnd"/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дирекція школи,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батьківський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комітет</w:t>
            </w:r>
          </w:p>
          <w:p w:rsidR="001033E0" w:rsidRDefault="001033E0" w:rsidP="001033E0">
            <w:pPr>
              <w:rPr>
                <w:sz w:val="28"/>
                <w:szCs w:val="28"/>
              </w:rPr>
            </w:pPr>
          </w:p>
        </w:tc>
      </w:tr>
    </w:tbl>
    <w:p w:rsidR="00F87374" w:rsidRDefault="00F87374" w:rsidP="00F87374"/>
    <w:p w:rsidR="00F87374" w:rsidRDefault="00F87374" w:rsidP="00F87374">
      <w:pPr>
        <w:rPr>
          <w:sz w:val="28"/>
          <w:szCs w:val="28"/>
        </w:rPr>
      </w:pPr>
    </w:p>
    <w:p w:rsidR="00F87374" w:rsidRDefault="00F87374" w:rsidP="00F87374">
      <w:pPr>
        <w:rPr>
          <w:sz w:val="28"/>
          <w:szCs w:val="28"/>
        </w:rPr>
      </w:pPr>
    </w:p>
    <w:p w:rsidR="00F87374" w:rsidRDefault="00F87374" w:rsidP="00F87374">
      <w:pPr>
        <w:rPr>
          <w:sz w:val="28"/>
          <w:szCs w:val="28"/>
        </w:rPr>
      </w:pPr>
    </w:p>
    <w:p w:rsidR="00F87374" w:rsidRDefault="00F87374" w:rsidP="00F87374">
      <w:pPr>
        <w:ind w:left="-360" w:firstLin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Виховання учнів на національних традиція України</w:t>
      </w:r>
    </w:p>
    <w:p w:rsidR="00F87374" w:rsidRDefault="00F87374" w:rsidP="00F87374">
      <w:pPr>
        <w:jc w:val="center"/>
        <w:rPr>
          <w:sz w:val="28"/>
          <w:szCs w:val="28"/>
        </w:rPr>
      </w:pPr>
      <w:r>
        <w:rPr>
          <w:sz w:val="28"/>
          <w:szCs w:val="28"/>
        </w:rPr>
        <w:t>1. Цілісне ставлення особистості до суспільства і держави.</w:t>
      </w:r>
    </w:p>
    <w:p w:rsidR="00F87374" w:rsidRDefault="00F87374" w:rsidP="00F87374">
      <w:pPr>
        <w:jc w:val="center"/>
        <w:rPr>
          <w:sz w:val="28"/>
          <w:szCs w:val="28"/>
        </w:rPr>
      </w:pPr>
      <w:r>
        <w:rPr>
          <w:sz w:val="28"/>
          <w:szCs w:val="28"/>
        </w:rPr>
        <w:t>Виховання патріотизму. Розвиток правосвідомості.</w:t>
      </w:r>
    </w:p>
    <w:p w:rsidR="00F87374" w:rsidRDefault="00F87374" w:rsidP="00F87374">
      <w:pPr>
        <w:rPr>
          <w:sz w:val="28"/>
          <w:szCs w:val="28"/>
        </w:rPr>
      </w:pPr>
    </w:p>
    <w:tbl>
      <w:tblPr>
        <w:tblStyle w:val="a3"/>
        <w:tblW w:w="1017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4"/>
        <w:gridCol w:w="1533"/>
        <w:gridCol w:w="2681"/>
        <w:gridCol w:w="2145"/>
      </w:tblGrid>
      <w:tr w:rsidR="00F87374" w:rsidTr="001B1774">
        <w:trPr>
          <w:trHeight w:val="512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 заходу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проведення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відповідальні</w:t>
            </w:r>
          </w:p>
        </w:tc>
      </w:tr>
      <w:tr w:rsidR="00F87374" w:rsidTr="001B1774">
        <w:trPr>
          <w:trHeight w:val="2850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>
            <w:pPr>
              <w:rPr>
                <w:u w:val="single"/>
              </w:rPr>
            </w:pPr>
            <w:r>
              <w:rPr>
                <w:u w:val="single"/>
              </w:rPr>
              <w:t>1. Організувати відзначення у школі державних свят і пам’ятних</w:t>
            </w:r>
            <w:r>
              <w:t xml:space="preserve"> </w:t>
            </w:r>
            <w:r>
              <w:rPr>
                <w:u w:val="single"/>
              </w:rPr>
              <w:t>дат для всіх вікових груп учнів:</w:t>
            </w:r>
          </w:p>
          <w:p w:rsidR="00F87374" w:rsidRDefault="00F87374">
            <w:r>
              <w:t xml:space="preserve">- 77 річниці УПА, </w:t>
            </w:r>
          </w:p>
          <w:p w:rsidR="00F87374" w:rsidRDefault="00F87374">
            <w:r>
              <w:t xml:space="preserve">Дня українського козацтва, </w:t>
            </w:r>
          </w:p>
          <w:p w:rsidR="00F87374" w:rsidRDefault="00F87374">
            <w:r>
              <w:t>Дня Захисника України;</w:t>
            </w:r>
          </w:p>
          <w:p w:rsidR="00F87374" w:rsidRDefault="00F87374"/>
          <w:p w:rsidR="00F87374" w:rsidRDefault="00F87374">
            <w:r>
              <w:t>101-ї річниці Листопадового Чину і проголошення ЗУНР;</w:t>
            </w:r>
          </w:p>
          <w:p w:rsidR="00F87374" w:rsidRDefault="00F87374"/>
          <w:p w:rsidR="00F87374" w:rsidRDefault="00F87374">
            <w:r>
              <w:t xml:space="preserve">-101-ї річниці Акту </w:t>
            </w:r>
            <w:proofErr w:type="spellStart"/>
            <w:r>
              <w:t>ЗЛУКи</w:t>
            </w:r>
            <w:proofErr w:type="spellEnd"/>
            <w:r>
              <w:t xml:space="preserve"> усіх українських земель в одну Українську державу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/>
          <w:p w:rsidR="00F87374" w:rsidRDefault="00F87374">
            <w:r>
              <w:t>Жовтень</w:t>
            </w:r>
          </w:p>
          <w:p w:rsidR="00F87374" w:rsidRDefault="00F87374">
            <w:r>
              <w:t>2019</w:t>
            </w:r>
          </w:p>
          <w:p w:rsidR="00F87374" w:rsidRDefault="00F87374"/>
          <w:p w:rsidR="00F87374" w:rsidRDefault="00F87374"/>
          <w:p w:rsidR="00F87374" w:rsidRDefault="00F87374">
            <w:r>
              <w:t>Листопад</w:t>
            </w:r>
          </w:p>
          <w:p w:rsidR="00F87374" w:rsidRDefault="00F87374">
            <w:r>
              <w:t>2019</w:t>
            </w:r>
          </w:p>
          <w:p w:rsidR="00F87374" w:rsidRDefault="00F87374"/>
          <w:p w:rsidR="00F87374" w:rsidRDefault="00F87374"/>
          <w:p w:rsidR="00F87374" w:rsidRDefault="00F87374">
            <w:r>
              <w:t>Січень</w:t>
            </w:r>
          </w:p>
          <w:p w:rsidR="00F87374" w:rsidRDefault="00F87374">
            <w:r>
              <w:t>2020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/>
          <w:p w:rsidR="00F87374" w:rsidRDefault="00F87374">
            <w:r>
              <w:t>Літературно-музичні композиції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/>
          <w:p w:rsidR="00F87374" w:rsidRDefault="00F87374">
            <w:r>
              <w:t xml:space="preserve">ЗВР, </w:t>
            </w:r>
          </w:p>
          <w:p w:rsidR="00F87374" w:rsidRDefault="00F87374">
            <w:r>
              <w:t xml:space="preserve">педагог-організатор, </w:t>
            </w:r>
            <w:proofErr w:type="spellStart"/>
            <w:r>
              <w:t>кл.керівники</w:t>
            </w:r>
            <w:proofErr w:type="spellEnd"/>
            <w:r>
              <w:t>,</w:t>
            </w:r>
          </w:p>
          <w:p w:rsidR="00F87374" w:rsidRDefault="00F87374">
            <w:r>
              <w:t xml:space="preserve">учителі історії </w:t>
            </w:r>
          </w:p>
          <w:p w:rsidR="00F87374" w:rsidRDefault="00F87374">
            <w:r>
              <w:t>та муз. мистецтва</w:t>
            </w:r>
          </w:p>
          <w:p w:rsidR="00F87374" w:rsidRDefault="00F87374">
            <w:r>
              <w:t xml:space="preserve"> </w:t>
            </w:r>
          </w:p>
          <w:p w:rsidR="00F87374" w:rsidRDefault="00F87374"/>
          <w:p w:rsidR="00F87374" w:rsidRDefault="00F87374"/>
          <w:p w:rsidR="00F87374" w:rsidRDefault="00F87374"/>
          <w:p w:rsidR="00F87374" w:rsidRDefault="00F87374"/>
        </w:tc>
      </w:tr>
      <w:tr w:rsidR="00F87374" w:rsidTr="001B1774">
        <w:trPr>
          <w:trHeight w:val="3898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>
            <w:pPr>
              <w:rPr>
                <w:u w:val="single"/>
              </w:rPr>
            </w:pPr>
            <w:r>
              <w:rPr>
                <w:u w:val="single"/>
              </w:rPr>
              <w:t>2. Забезпечити вшанування пам’яті жертв:</w:t>
            </w:r>
          </w:p>
          <w:p w:rsidR="00F87374" w:rsidRDefault="00F87374">
            <w:proofErr w:type="spellStart"/>
            <w:r>
              <w:t>-Голодомору</w:t>
            </w:r>
            <w:proofErr w:type="spellEnd"/>
            <w:r>
              <w:t>;</w:t>
            </w:r>
          </w:p>
          <w:p w:rsidR="00F87374" w:rsidRDefault="00F87374">
            <w:proofErr w:type="spellStart"/>
            <w:r>
              <w:t>-Героїв</w:t>
            </w:r>
            <w:proofErr w:type="spellEnd"/>
            <w:r>
              <w:t xml:space="preserve"> Крут,</w:t>
            </w:r>
          </w:p>
          <w:p w:rsidR="00F87374" w:rsidRDefault="00F87374">
            <w:r>
              <w:t>«Небесної сотні»,</w:t>
            </w:r>
          </w:p>
          <w:p w:rsidR="00F87374" w:rsidRDefault="00F87374">
            <w:r>
              <w:t xml:space="preserve">Назара </w:t>
            </w:r>
            <w:proofErr w:type="spellStart"/>
            <w:r>
              <w:t>Пеприка</w:t>
            </w:r>
            <w:proofErr w:type="spellEnd"/>
            <w:r>
              <w:t xml:space="preserve"> та Володимира </w:t>
            </w:r>
            <w:proofErr w:type="spellStart"/>
            <w:r>
              <w:t>Зейлика</w:t>
            </w:r>
            <w:proofErr w:type="spellEnd"/>
            <w:r>
              <w:t xml:space="preserve"> з участю активістів Майдану, родин </w:t>
            </w:r>
            <w:proofErr w:type="spellStart"/>
            <w:r>
              <w:t>Пеприків</w:t>
            </w:r>
            <w:proofErr w:type="spellEnd"/>
            <w:r>
              <w:t>,</w:t>
            </w:r>
            <w:proofErr w:type="spellStart"/>
            <w:r>
              <w:t>Зейликів</w:t>
            </w:r>
            <w:proofErr w:type="spellEnd"/>
            <w:r>
              <w:t xml:space="preserve"> та учасників АТО;</w:t>
            </w:r>
          </w:p>
          <w:p w:rsidR="00F87374" w:rsidRDefault="00F87374">
            <w:proofErr w:type="spellStart"/>
            <w:r>
              <w:t>-Чорнобильської</w:t>
            </w:r>
            <w:proofErr w:type="spellEnd"/>
            <w:r>
              <w:t xml:space="preserve"> трагедії;</w:t>
            </w:r>
          </w:p>
          <w:p w:rsidR="00F87374" w:rsidRDefault="00F87374"/>
          <w:p w:rsidR="00F87374" w:rsidRDefault="00F87374">
            <w:proofErr w:type="spellStart"/>
            <w:r>
              <w:t>-полеглих</w:t>
            </w:r>
            <w:proofErr w:type="spellEnd"/>
            <w:r>
              <w:t xml:space="preserve"> у ІІ світовій війні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>
            <w:r>
              <w:t>Листопад</w:t>
            </w:r>
          </w:p>
          <w:p w:rsidR="00F87374" w:rsidRDefault="00F87374">
            <w:r>
              <w:t>Січень</w:t>
            </w:r>
          </w:p>
          <w:p w:rsidR="00F87374" w:rsidRDefault="00F87374">
            <w:r>
              <w:t>Лютий</w:t>
            </w:r>
          </w:p>
          <w:p w:rsidR="00F87374" w:rsidRDefault="00F87374"/>
          <w:p w:rsidR="00F87374" w:rsidRDefault="00F87374"/>
          <w:p w:rsidR="00F87374" w:rsidRDefault="00F87374"/>
          <w:p w:rsidR="00F87374" w:rsidRDefault="00F87374">
            <w:r>
              <w:t>Квітень</w:t>
            </w:r>
          </w:p>
          <w:p w:rsidR="00F87374" w:rsidRDefault="00F87374"/>
          <w:p w:rsidR="00F87374" w:rsidRDefault="00F87374"/>
          <w:p w:rsidR="00F87374" w:rsidRDefault="00F87374"/>
          <w:p w:rsidR="00F87374" w:rsidRDefault="00F87374" w:rsidP="000219D1">
            <w:r>
              <w:t>8-9 травня 20 року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>
            <w:r>
              <w:t>Лінійки, уроки-реквієми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>
            <w:r>
              <w:t>ЗВР, педагог-організатор, учителі історії та</w:t>
            </w:r>
          </w:p>
          <w:p w:rsidR="00F87374" w:rsidRDefault="00F87374">
            <w:proofErr w:type="spellStart"/>
            <w:r>
              <w:t>муз.мистецтва</w:t>
            </w:r>
            <w:proofErr w:type="spellEnd"/>
            <w:r>
              <w:t>,</w:t>
            </w:r>
          </w:p>
          <w:p w:rsidR="00F87374" w:rsidRDefault="00F87374">
            <w:proofErr w:type="spellStart"/>
            <w:r>
              <w:t>кл.керівники</w:t>
            </w:r>
            <w:proofErr w:type="spellEnd"/>
            <w:r>
              <w:t xml:space="preserve">, </w:t>
            </w:r>
          </w:p>
          <w:p w:rsidR="00F87374" w:rsidRDefault="00F87374">
            <w:r>
              <w:t>керівники гуртків</w:t>
            </w:r>
          </w:p>
        </w:tc>
      </w:tr>
      <w:tr w:rsidR="00F87374" w:rsidTr="001B1774">
        <w:trPr>
          <w:trHeight w:val="2081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pPr>
              <w:rPr>
                <w:u w:val="single"/>
              </w:rPr>
            </w:pPr>
            <w:r>
              <w:rPr>
                <w:u w:val="single"/>
              </w:rPr>
              <w:t>3. Забезпечувати спільно з родинами участь учнів в обрядах і традиціях, які супроводжують релігійні свята, зокрема:</w:t>
            </w:r>
          </w:p>
          <w:p w:rsidR="00F87374" w:rsidRDefault="00F87374">
            <w:pPr>
              <w:rPr>
                <w:b/>
                <w:bCs/>
              </w:rPr>
            </w:pPr>
            <w:r>
              <w:rPr>
                <w:b/>
                <w:bCs/>
              </w:rPr>
              <w:t>Різдвяні свята:</w:t>
            </w:r>
          </w:p>
          <w:p w:rsidR="00F87374" w:rsidRDefault="00F87374">
            <w:r>
              <w:t>свята  вечеря усієї родини, колядування;</w:t>
            </w:r>
          </w:p>
          <w:p w:rsidR="00F87374" w:rsidRDefault="00F87374">
            <w:r>
              <w:t>- вертепи, посівання, щедрування;</w:t>
            </w:r>
          </w:p>
          <w:p w:rsidR="00F87374" w:rsidRDefault="00F87374">
            <w:r>
              <w:t>- освячення води на Водохрестя.</w:t>
            </w:r>
          </w:p>
          <w:p w:rsidR="00F87374" w:rsidRDefault="00F87374">
            <w:pPr>
              <w:rPr>
                <w:b/>
                <w:bCs/>
              </w:rPr>
            </w:pPr>
            <w:r>
              <w:rPr>
                <w:b/>
                <w:bCs/>
              </w:rPr>
              <w:t>Великодні свята:</w:t>
            </w:r>
          </w:p>
          <w:p w:rsidR="00F87374" w:rsidRDefault="00F87374">
            <w:r>
              <w:t xml:space="preserve">- освячення вербових гілок у  </w:t>
            </w:r>
          </w:p>
          <w:p w:rsidR="00F87374" w:rsidRDefault="00F87374">
            <w:r>
              <w:t xml:space="preserve"> - вербну неділю;</w:t>
            </w:r>
          </w:p>
          <w:p w:rsidR="00F87374" w:rsidRDefault="00F87374">
            <w:r>
              <w:t>- освячення пасок;</w:t>
            </w:r>
          </w:p>
          <w:p w:rsidR="00F87374" w:rsidRDefault="00F87374">
            <w:proofErr w:type="spellStart"/>
            <w:r>
              <w:t>-спільний</w:t>
            </w:r>
            <w:proofErr w:type="spellEnd"/>
            <w:r>
              <w:t xml:space="preserve"> сніданок усієї родини;</w:t>
            </w:r>
          </w:p>
          <w:p w:rsidR="00F87374" w:rsidRDefault="00F87374">
            <w:r>
              <w:t>- участь у гаївках.</w:t>
            </w:r>
          </w:p>
          <w:p w:rsidR="00F87374" w:rsidRDefault="00F87374">
            <w:pPr>
              <w:rPr>
                <w:b/>
                <w:bCs/>
              </w:rPr>
            </w:pPr>
            <w:r>
              <w:rPr>
                <w:b/>
                <w:bCs/>
              </w:rPr>
              <w:t>Свято Спаса</w:t>
            </w:r>
          </w:p>
          <w:p w:rsidR="00F87374" w:rsidRDefault="00F87374">
            <w:r>
              <w:t>Освячення віночків і фруктів;</w:t>
            </w:r>
          </w:p>
          <w:p w:rsidR="00F87374" w:rsidRDefault="00F87374">
            <w:r>
              <w:t xml:space="preserve"> </w:t>
            </w:r>
            <w:r>
              <w:rPr>
                <w:b/>
                <w:bCs/>
              </w:rPr>
              <w:t>Свято св. Миколая</w:t>
            </w:r>
            <w:r>
              <w:t>;</w:t>
            </w:r>
          </w:p>
          <w:p w:rsidR="00F87374" w:rsidRDefault="00F87374">
            <w:r>
              <w:t xml:space="preserve">- свято Нового і Старого Нового  </w:t>
            </w:r>
            <w:r>
              <w:lastRenderedPageBreak/>
              <w:t>року.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>
            <w:r>
              <w:t>січень</w:t>
            </w:r>
          </w:p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>
            <w:r>
              <w:t>квітень</w:t>
            </w:r>
          </w:p>
          <w:p w:rsidR="00F87374" w:rsidRDefault="00F87374"/>
          <w:p w:rsidR="00F87374" w:rsidRDefault="00F87374"/>
          <w:p w:rsidR="00F87374" w:rsidRDefault="00F87374"/>
          <w:p w:rsidR="00F87374" w:rsidRDefault="00F87374">
            <w:r>
              <w:t>грудень - січень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>
            <w:r>
              <w:t>Святкування,</w:t>
            </w:r>
          </w:p>
          <w:p w:rsidR="00F87374" w:rsidRDefault="00F87374">
            <w:r>
              <w:t>здійснення обрядів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>
            <w:r>
              <w:t>Родини учнів</w:t>
            </w:r>
          </w:p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/>
        </w:tc>
      </w:tr>
      <w:tr w:rsidR="00F87374" w:rsidTr="001B1774">
        <w:trPr>
          <w:trHeight w:val="2081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4. Знайомити учнів з історією релігійних і народних свят та обрядів:</w:t>
            </w:r>
          </w:p>
          <w:p w:rsidR="00F87374" w:rsidRDefault="00F87374">
            <w:proofErr w:type="spellStart"/>
            <w:r>
              <w:t>-вечорниці</w:t>
            </w:r>
            <w:proofErr w:type="spellEnd"/>
            <w:r>
              <w:t xml:space="preserve"> на Андрія;</w:t>
            </w:r>
          </w:p>
          <w:p w:rsidR="00F87374" w:rsidRDefault="00F87374">
            <w:r>
              <w:t>- українські вечорниці;</w:t>
            </w:r>
          </w:p>
          <w:p w:rsidR="00F87374" w:rsidRDefault="00F87374">
            <w:proofErr w:type="spellStart"/>
            <w:r>
              <w:t>-вертепні</w:t>
            </w:r>
            <w:proofErr w:type="spellEnd"/>
            <w:r>
              <w:t xml:space="preserve"> дійства;</w:t>
            </w:r>
          </w:p>
          <w:p w:rsidR="00F87374" w:rsidRDefault="00F87374">
            <w:r>
              <w:t>- гаївки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>
            <w:r>
              <w:t>Упродовж</w:t>
            </w:r>
          </w:p>
          <w:p w:rsidR="00F87374" w:rsidRDefault="00F87374">
            <w:proofErr w:type="spellStart"/>
            <w:r>
              <w:t>навч.року</w:t>
            </w:r>
            <w:proofErr w:type="spellEnd"/>
          </w:p>
          <w:p w:rsidR="00F87374" w:rsidRDefault="00F87374"/>
          <w:p w:rsidR="00F87374" w:rsidRDefault="00F87374"/>
          <w:p w:rsidR="00F87374" w:rsidRDefault="00F87374"/>
          <w:p w:rsidR="00F87374" w:rsidRDefault="00F87374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r>
              <w:t>святкування,</w:t>
            </w:r>
          </w:p>
          <w:p w:rsidR="00F87374" w:rsidRDefault="00F87374">
            <w:r>
              <w:t>здійснення обрядів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proofErr w:type="spellStart"/>
            <w:r>
              <w:t>Кл.керівники</w:t>
            </w:r>
            <w:proofErr w:type="spellEnd"/>
            <w:r>
              <w:t xml:space="preserve">, </w:t>
            </w:r>
            <w:proofErr w:type="spellStart"/>
            <w:r>
              <w:t>уч.хр.етики</w:t>
            </w:r>
            <w:proofErr w:type="spellEnd"/>
            <w:r>
              <w:t>,</w:t>
            </w:r>
          </w:p>
          <w:p w:rsidR="00F87374" w:rsidRDefault="00F87374">
            <w:r>
              <w:t>педагог-організатор</w:t>
            </w:r>
          </w:p>
        </w:tc>
      </w:tr>
      <w:tr w:rsidR="00F87374" w:rsidTr="001B1774">
        <w:trPr>
          <w:trHeight w:val="2081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pPr>
              <w:rPr>
                <w:u w:val="single"/>
              </w:rPr>
            </w:pPr>
            <w:r>
              <w:rPr>
                <w:u w:val="single"/>
              </w:rPr>
              <w:t>5. Організувати відзначення круглих дат народження  видатних українських письменників, істориків, класиків світової літератури, митців України та світу:</w:t>
            </w:r>
          </w:p>
          <w:p w:rsidR="00F87374" w:rsidRDefault="00F87374">
            <w:r>
              <w:t>- 250-річчя з дня народження І.Котляревського, письменника, поета, драматурга, основоположника сучасної української літератури;</w:t>
            </w:r>
          </w:p>
          <w:p w:rsidR="00F87374" w:rsidRDefault="00F87374">
            <w:r>
              <w:t>85- річниці  з дня народження Василя Симоненка українського поета, журналіста, правозахисника;</w:t>
            </w:r>
          </w:p>
          <w:p w:rsidR="00F87374" w:rsidRDefault="00F87374">
            <w:r>
              <w:t>- 110-річниці з дня народження Богдана-Ігоря Антонича українського поета;</w:t>
            </w:r>
          </w:p>
          <w:p w:rsidR="00F87374" w:rsidRDefault="00F87374">
            <w:r>
              <w:t>- 90 річчя з дня народження Ліни Костенко, української письменниці, шестидесятниці, поетеси;</w:t>
            </w:r>
          </w:p>
          <w:p w:rsidR="00F87374" w:rsidRDefault="00F87374">
            <w:r>
              <w:t>- 100-річчя з дня народження Миколи Лукаша, поета, перекладача, лінгвіста, літературознавця;</w:t>
            </w:r>
          </w:p>
          <w:p w:rsidR="00F87374" w:rsidRDefault="00F87374">
            <w:r>
              <w:t xml:space="preserve"> - 106-річниці з дня народження світоча української нації </w:t>
            </w:r>
          </w:p>
          <w:p w:rsidR="00F87374" w:rsidRDefault="00F87374">
            <w:r>
              <w:t>Тараса Шевченка;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>
            <w:r>
              <w:t>Вересень.</w:t>
            </w:r>
          </w:p>
          <w:p w:rsidR="00F87374" w:rsidRDefault="00F87374">
            <w:r>
              <w:t>2019 р.</w:t>
            </w:r>
          </w:p>
          <w:p w:rsidR="00F87374" w:rsidRDefault="00F87374"/>
          <w:p w:rsidR="00F87374" w:rsidRDefault="00F87374"/>
          <w:p w:rsidR="00F87374" w:rsidRDefault="00F87374"/>
          <w:p w:rsidR="00F87374" w:rsidRDefault="00F87374">
            <w:r>
              <w:t>Грудень 2019 р.</w:t>
            </w:r>
          </w:p>
          <w:p w:rsidR="00F87374" w:rsidRDefault="00F87374"/>
          <w:p w:rsidR="00F87374" w:rsidRDefault="00F87374"/>
          <w:p w:rsidR="00F87374" w:rsidRDefault="00F87374">
            <w:r>
              <w:t>Листопад 2019 р.</w:t>
            </w:r>
          </w:p>
          <w:p w:rsidR="00F87374" w:rsidRDefault="00F87374"/>
          <w:p w:rsidR="00F87374" w:rsidRDefault="00F87374">
            <w:r>
              <w:t>Березень 2020 р.</w:t>
            </w:r>
          </w:p>
          <w:p w:rsidR="00F87374" w:rsidRDefault="00F87374"/>
          <w:p w:rsidR="00F87374" w:rsidRDefault="00F87374"/>
          <w:p w:rsidR="00F87374" w:rsidRDefault="00F87374">
            <w:r>
              <w:t>Грудень 2019 р.</w:t>
            </w:r>
          </w:p>
          <w:p w:rsidR="00F87374" w:rsidRDefault="00F87374"/>
          <w:p w:rsidR="00F87374" w:rsidRDefault="00F87374"/>
          <w:p w:rsidR="00F87374" w:rsidRDefault="00F87374">
            <w:r>
              <w:t>Березень 2020 р.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>
            <w:pPr>
              <w:jc w:val="both"/>
            </w:pPr>
          </w:p>
          <w:p w:rsidR="00F87374" w:rsidRDefault="00F87374">
            <w:pPr>
              <w:jc w:val="both"/>
            </w:pPr>
          </w:p>
          <w:p w:rsidR="00F87374" w:rsidRDefault="00F87374">
            <w:pPr>
              <w:jc w:val="both"/>
            </w:pPr>
          </w:p>
          <w:p w:rsidR="00F87374" w:rsidRDefault="00F87374"/>
          <w:p w:rsidR="00F87374" w:rsidRDefault="00F87374">
            <w:pPr>
              <w:jc w:val="both"/>
            </w:pPr>
          </w:p>
          <w:p w:rsidR="00F87374" w:rsidRDefault="00F87374">
            <w:pPr>
              <w:spacing w:line="360" w:lineRule="auto"/>
              <w:jc w:val="both"/>
            </w:pPr>
            <w:r>
              <w:t>Літературні вечори та ранки, конкурси на краще читання поезій, інсценізації за творами митців, малюнки до творів.</w:t>
            </w:r>
          </w:p>
          <w:p w:rsidR="00F87374" w:rsidRDefault="00F87374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>
            <w:pPr>
              <w:spacing w:line="360" w:lineRule="auto"/>
            </w:pPr>
          </w:p>
          <w:p w:rsidR="00F87374" w:rsidRDefault="00F87374">
            <w:pPr>
              <w:spacing w:line="360" w:lineRule="auto"/>
            </w:pPr>
          </w:p>
          <w:p w:rsidR="00F87374" w:rsidRDefault="00F87374">
            <w:pPr>
              <w:spacing w:line="360" w:lineRule="auto"/>
            </w:pPr>
          </w:p>
          <w:p w:rsidR="00F87374" w:rsidRDefault="00F87374">
            <w:pPr>
              <w:spacing w:line="360" w:lineRule="auto"/>
            </w:pPr>
            <w:r>
              <w:t>Заступник з ВР</w:t>
            </w:r>
          </w:p>
          <w:p w:rsidR="00F87374" w:rsidRDefault="00F87374">
            <w:pPr>
              <w:spacing w:line="360" w:lineRule="auto"/>
            </w:pPr>
            <w:r>
              <w:t xml:space="preserve">учителі української </w:t>
            </w:r>
            <w:proofErr w:type="spellStart"/>
            <w:r>
              <w:t>.мови</w:t>
            </w:r>
            <w:proofErr w:type="spellEnd"/>
            <w:r>
              <w:t xml:space="preserve"> та літератури,</w:t>
            </w:r>
          </w:p>
          <w:p w:rsidR="00F87374" w:rsidRDefault="00F87374">
            <w:pPr>
              <w:spacing w:line="360" w:lineRule="auto"/>
            </w:pPr>
            <w:r>
              <w:t xml:space="preserve">керівники гуртків, </w:t>
            </w:r>
          </w:p>
          <w:p w:rsidR="00F87374" w:rsidRDefault="00F87374">
            <w:pPr>
              <w:spacing w:line="360" w:lineRule="auto"/>
            </w:pPr>
            <w:r>
              <w:t>учителі  музичного та образотворчого мистецтва</w:t>
            </w:r>
          </w:p>
          <w:p w:rsidR="00F87374" w:rsidRDefault="00F87374"/>
          <w:p w:rsidR="00F87374" w:rsidRDefault="00F87374"/>
          <w:p w:rsidR="00F87374" w:rsidRDefault="00F87374"/>
          <w:p w:rsidR="00F87374" w:rsidRDefault="00F87374">
            <w:r>
              <w:t>.</w:t>
            </w:r>
          </w:p>
          <w:p w:rsidR="00F87374" w:rsidRDefault="00F87374"/>
          <w:p w:rsidR="00F87374" w:rsidRDefault="00F87374"/>
        </w:tc>
      </w:tr>
      <w:tr w:rsidR="00F87374" w:rsidTr="001B1774">
        <w:trPr>
          <w:trHeight w:val="1254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r>
              <w:rPr>
                <w:u w:val="single"/>
              </w:rPr>
              <w:t>6.Забезпечити організацію екскурсій по вивченню історії, культури і природи рідного краю</w:t>
            </w:r>
            <w:r>
              <w:t>:</w:t>
            </w:r>
          </w:p>
          <w:p w:rsidR="00F87374" w:rsidRDefault="00F87374">
            <w:r>
              <w:t xml:space="preserve">- у </w:t>
            </w:r>
            <w:proofErr w:type="spellStart"/>
            <w:r>
              <w:t>м.Київ</w:t>
            </w:r>
            <w:proofErr w:type="spellEnd"/>
            <w:r>
              <w:t>, Закарпаття;</w:t>
            </w:r>
          </w:p>
          <w:p w:rsidR="00F87374" w:rsidRDefault="00F87374">
            <w:r>
              <w:t xml:space="preserve">- до садиб-музеїв І.Франка, Л.Українки, Маркіяна Шашкевича, Петра Сагайдачного, братів Устиновичів, Юрія </w:t>
            </w:r>
            <w:proofErr w:type="spellStart"/>
            <w:r>
              <w:t>Кульчицького</w:t>
            </w:r>
            <w:proofErr w:type="spellEnd"/>
            <w:r>
              <w:t>;</w:t>
            </w:r>
          </w:p>
          <w:p w:rsidR="00F87374" w:rsidRDefault="00F87374">
            <w:r>
              <w:lastRenderedPageBreak/>
              <w:t xml:space="preserve">- у  природну фортецю </w:t>
            </w:r>
            <w:proofErr w:type="spellStart"/>
            <w:r>
              <w:t>Тустань</w:t>
            </w:r>
            <w:proofErr w:type="spellEnd"/>
            <w:r>
              <w:t>;</w:t>
            </w:r>
          </w:p>
          <w:p w:rsidR="00F87374" w:rsidRDefault="00F87374">
            <w:r>
              <w:t>-  унікальну пам’ятку історії і природи «Скелі Довбуша»;</w:t>
            </w:r>
          </w:p>
          <w:p w:rsidR="00F87374" w:rsidRDefault="00F87374">
            <w:r>
              <w:t xml:space="preserve">- у </w:t>
            </w:r>
            <w:proofErr w:type="spellStart"/>
            <w:r>
              <w:t>Золочівський</w:t>
            </w:r>
            <w:proofErr w:type="spellEnd"/>
            <w:r>
              <w:t xml:space="preserve">, </w:t>
            </w:r>
            <w:proofErr w:type="spellStart"/>
            <w:r>
              <w:t>Олеський</w:t>
            </w:r>
            <w:proofErr w:type="spellEnd"/>
            <w:r>
              <w:t>,</w:t>
            </w:r>
          </w:p>
          <w:p w:rsidR="00F87374" w:rsidRDefault="00F87374">
            <w:proofErr w:type="spellStart"/>
            <w:r>
              <w:t>Підгірцівський</w:t>
            </w:r>
            <w:proofErr w:type="spellEnd"/>
            <w:r>
              <w:t xml:space="preserve"> замки;</w:t>
            </w:r>
          </w:p>
          <w:p w:rsidR="00F87374" w:rsidRDefault="00F87374">
            <w:r>
              <w:t xml:space="preserve">- </w:t>
            </w:r>
            <w:proofErr w:type="spellStart"/>
            <w:r>
              <w:t>Гошівський</w:t>
            </w:r>
            <w:proofErr w:type="spellEnd"/>
            <w:r>
              <w:t xml:space="preserve">, </w:t>
            </w:r>
            <w:proofErr w:type="spellStart"/>
            <w:r>
              <w:t>Крехівський</w:t>
            </w:r>
            <w:proofErr w:type="spellEnd"/>
            <w:r>
              <w:t xml:space="preserve">, Учнівський монастирі, Почаївську Лавру, </w:t>
            </w:r>
            <w:proofErr w:type="spellStart"/>
            <w:r>
              <w:t>Страдч</w:t>
            </w:r>
            <w:proofErr w:type="spellEnd"/>
            <w:r>
              <w:t>.;</w:t>
            </w:r>
          </w:p>
          <w:p w:rsidR="00F87374" w:rsidRDefault="00F87374">
            <w:r>
              <w:t xml:space="preserve">- </w:t>
            </w:r>
            <w:proofErr w:type="spellStart"/>
            <w:r>
              <w:t>Камянець-Подільський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>
            <w:r>
              <w:t>Упродовж навчального року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>
            <w:pPr>
              <w:jc w:val="center"/>
            </w:pPr>
            <w:r>
              <w:t>Екскурсії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>
            <w:r>
              <w:t>ЗВР, керівники туристично-краєзнавчих гуртків</w:t>
            </w:r>
          </w:p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>
            <w:r>
              <w:t>ЗВР, педагог-</w:t>
            </w:r>
            <w:r>
              <w:lastRenderedPageBreak/>
              <w:t>організатор,</w:t>
            </w:r>
          </w:p>
          <w:p w:rsidR="00F87374" w:rsidRDefault="00F87374">
            <w:proofErr w:type="spellStart"/>
            <w:r>
              <w:t>кл.керівники</w:t>
            </w:r>
            <w:proofErr w:type="spellEnd"/>
            <w:r>
              <w:t>,вчителі історії, географії,</w:t>
            </w:r>
          </w:p>
          <w:p w:rsidR="00F87374" w:rsidRDefault="00F87374">
            <w:r>
              <w:t>природничих наук,</w:t>
            </w:r>
          </w:p>
          <w:p w:rsidR="00F87374" w:rsidRDefault="00F87374">
            <w:proofErr w:type="spellStart"/>
            <w:r>
              <w:t>хр.етики</w:t>
            </w:r>
            <w:proofErr w:type="spellEnd"/>
          </w:p>
        </w:tc>
      </w:tr>
      <w:tr w:rsidR="00F87374" w:rsidTr="001B1774">
        <w:trPr>
          <w:trHeight w:val="1254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7. Забезпечити відвідування учасниками освітнього процесу музеїв </w:t>
            </w:r>
            <w:proofErr w:type="spellStart"/>
            <w:r>
              <w:rPr>
                <w:u w:val="single"/>
              </w:rPr>
              <w:t>національно-патиріотичного</w:t>
            </w:r>
            <w:proofErr w:type="spellEnd"/>
            <w:r>
              <w:rPr>
                <w:u w:val="single"/>
              </w:rPr>
              <w:t xml:space="preserve"> спрямування, зокрема:</w:t>
            </w:r>
          </w:p>
          <w:p w:rsidR="00F87374" w:rsidRDefault="00F87374">
            <w:r>
              <w:t xml:space="preserve">- сектору-музею Романа   </w:t>
            </w:r>
          </w:p>
          <w:p w:rsidR="00F87374" w:rsidRDefault="00F87374">
            <w:r>
              <w:t xml:space="preserve">  Шухевича, </w:t>
            </w:r>
          </w:p>
          <w:p w:rsidR="00F87374" w:rsidRDefault="00F873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музеїв: </w:t>
            </w:r>
          </w:p>
          <w:p w:rsidR="00F87374" w:rsidRDefault="00F87374">
            <w:proofErr w:type="spellStart"/>
            <w:r>
              <w:t>-Євгена</w:t>
            </w:r>
            <w:proofErr w:type="spellEnd"/>
            <w:r>
              <w:t xml:space="preserve"> </w:t>
            </w:r>
            <w:proofErr w:type="spellStart"/>
            <w:r>
              <w:t>Коновальця</w:t>
            </w:r>
            <w:proofErr w:type="spellEnd"/>
            <w:r>
              <w:t>;</w:t>
            </w:r>
          </w:p>
          <w:p w:rsidR="00F87374" w:rsidRDefault="00F87374">
            <w:r>
              <w:t>- визвольної боротьби;</w:t>
            </w:r>
          </w:p>
          <w:p w:rsidR="00F87374" w:rsidRDefault="00F87374">
            <w:r>
              <w:t>- Михайла Грушевського;</w:t>
            </w:r>
          </w:p>
          <w:p w:rsidR="00F87374" w:rsidRDefault="00F87374">
            <w:r>
              <w:t>- Івана Франка;</w:t>
            </w:r>
          </w:p>
          <w:p w:rsidR="00F87374" w:rsidRDefault="00F87374">
            <w:r>
              <w:t xml:space="preserve">- пам’яті жертв сталінських репресій </w:t>
            </w:r>
            <w:proofErr w:type="spellStart"/>
            <w:r>
              <w:t>смт.Щирець</w:t>
            </w:r>
            <w:proofErr w:type="spellEnd"/>
            <w:r>
              <w:t>;</w:t>
            </w:r>
          </w:p>
          <w:p w:rsidR="00F87374" w:rsidRDefault="00F87374">
            <w:r>
              <w:t>-«Криївка»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>
            <w:pPr>
              <w:spacing w:line="360" w:lineRule="auto"/>
            </w:pPr>
            <w:r>
              <w:t>Упродовж навчального року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>
            <w:pPr>
              <w:jc w:val="center"/>
            </w:pPr>
            <w:r>
              <w:t>Екскурсії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>
            <w:r>
              <w:t>ЗВР, педагог-організатор,</w:t>
            </w:r>
          </w:p>
          <w:p w:rsidR="00F87374" w:rsidRDefault="00F87374">
            <w:proofErr w:type="spellStart"/>
            <w:r>
              <w:t>кл.керівники</w:t>
            </w:r>
            <w:proofErr w:type="spellEnd"/>
            <w:r>
              <w:t>,вчителі історії, географії,</w:t>
            </w:r>
          </w:p>
          <w:p w:rsidR="00F87374" w:rsidRDefault="00F87374">
            <w:r>
              <w:t>природничих наук,</w:t>
            </w:r>
          </w:p>
          <w:p w:rsidR="00F87374" w:rsidRDefault="00F87374">
            <w:proofErr w:type="spellStart"/>
            <w:r>
              <w:t>хр</w:t>
            </w:r>
            <w:proofErr w:type="spellEnd"/>
            <w:r>
              <w:t>. етики</w:t>
            </w:r>
          </w:p>
        </w:tc>
      </w:tr>
      <w:tr w:rsidR="00F87374" w:rsidTr="001B1774">
        <w:trPr>
          <w:trHeight w:val="1813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r>
              <w:t>8</w:t>
            </w:r>
            <w:r>
              <w:rPr>
                <w:u w:val="single"/>
              </w:rPr>
              <w:t>. З нагоди 105-річниці</w:t>
            </w:r>
            <w:r>
              <w:t xml:space="preserve"> бою легіону Українських Січових Стрільців на горі Маківка а 105 річниці перемоги УСС на горі Ключ організувати сходження на ці гори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>
            <w:r>
              <w:t>Квітень</w:t>
            </w:r>
          </w:p>
          <w:p w:rsidR="00F87374" w:rsidRDefault="00F87374">
            <w:r>
              <w:t>2020</w:t>
            </w:r>
          </w:p>
          <w:p w:rsidR="00F87374" w:rsidRDefault="00F87374"/>
          <w:p w:rsidR="00F87374" w:rsidRDefault="00F87374">
            <w:r>
              <w:t xml:space="preserve">Жовтень 2019 </w:t>
            </w:r>
          </w:p>
          <w:p w:rsidR="00F87374" w:rsidRDefault="00F87374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/>
          <w:p w:rsidR="00F87374" w:rsidRDefault="00F87374">
            <w:pPr>
              <w:jc w:val="center"/>
            </w:pPr>
            <w:r>
              <w:t>Турпоходи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r>
              <w:t>Заступник з ВР,</w:t>
            </w:r>
          </w:p>
          <w:p w:rsidR="00F87374" w:rsidRDefault="00F87374">
            <w:r>
              <w:t xml:space="preserve">учителі «Захисту Вітчизни» та фізичної культури, </w:t>
            </w:r>
            <w:proofErr w:type="spellStart"/>
            <w:r>
              <w:t>кл.керівники</w:t>
            </w:r>
            <w:proofErr w:type="spellEnd"/>
            <w:r>
              <w:t xml:space="preserve"> 9-11 класів</w:t>
            </w:r>
          </w:p>
        </w:tc>
      </w:tr>
      <w:tr w:rsidR="00F87374" w:rsidTr="001B1774">
        <w:trPr>
          <w:trHeight w:val="5523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pPr>
              <w:rPr>
                <w:u w:val="single"/>
              </w:rPr>
            </w:pPr>
            <w:r>
              <w:rPr>
                <w:u w:val="single"/>
              </w:rPr>
              <w:t>9. Організувати традиційні шкільні свята:</w:t>
            </w:r>
          </w:p>
          <w:p w:rsidR="00F87374" w:rsidRDefault="00F87374">
            <w:proofErr w:type="spellStart"/>
            <w:r>
              <w:t>-День</w:t>
            </w:r>
            <w:proofErr w:type="spellEnd"/>
            <w:r>
              <w:t xml:space="preserve"> знань (урочиста лінійка);</w:t>
            </w:r>
          </w:p>
          <w:p w:rsidR="00F87374" w:rsidRDefault="00F87374">
            <w:r>
              <w:t>- День учителя;</w:t>
            </w:r>
          </w:p>
          <w:p w:rsidR="00F87374" w:rsidRDefault="00F87374">
            <w:r>
              <w:t>- День писемності і української мови;</w:t>
            </w:r>
          </w:p>
          <w:p w:rsidR="00F87374" w:rsidRDefault="00F87374">
            <w:r>
              <w:t>- Новий рік;</w:t>
            </w:r>
          </w:p>
          <w:p w:rsidR="00F87374" w:rsidRDefault="00F87374">
            <w:r>
              <w:t>- зустрічі з випускниками школи;</w:t>
            </w:r>
          </w:p>
          <w:p w:rsidR="00F87374" w:rsidRDefault="00F87374">
            <w:r>
              <w:t>- День Збройних Сил України;</w:t>
            </w:r>
          </w:p>
          <w:p w:rsidR="00F87374" w:rsidRDefault="00F87374">
            <w:r>
              <w:t>- Шевченківські дні;</w:t>
            </w:r>
          </w:p>
          <w:p w:rsidR="00F87374" w:rsidRDefault="00F87374">
            <w:r>
              <w:t>- День матері і української родини;</w:t>
            </w:r>
          </w:p>
          <w:p w:rsidR="00F87374" w:rsidRDefault="00F87374">
            <w:r>
              <w:t>- Свято «Прощання з Букварем»;</w:t>
            </w:r>
          </w:p>
          <w:p w:rsidR="00F87374" w:rsidRDefault="00F87374">
            <w:proofErr w:type="spellStart"/>
            <w:r>
              <w:t>-День</w:t>
            </w:r>
            <w:proofErr w:type="spellEnd"/>
            <w:r>
              <w:t xml:space="preserve"> примирення та пам’яті полеглих у ІІ світовій війні;</w:t>
            </w:r>
          </w:p>
          <w:p w:rsidR="00F87374" w:rsidRDefault="00F87374">
            <w:proofErr w:type="spellStart"/>
            <w:r>
              <w:t>-День</w:t>
            </w:r>
            <w:proofErr w:type="spellEnd"/>
            <w:r>
              <w:t xml:space="preserve"> вишиванки;</w:t>
            </w:r>
          </w:p>
          <w:p w:rsidR="00F87374" w:rsidRDefault="00F87374">
            <w:r>
              <w:t>- Свято Останнього дзвінка;</w:t>
            </w:r>
          </w:p>
          <w:p w:rsidR="00F87374" w:rsidRDefault="00F87374">
            <w:proofErr w:type="spellStart"/>
            <w:r>
              <w:t>-урочисте</w:t>
            </w:r>
            <w:proofErr w:type="spellEnd"/>
            <w:r>
              <w:t xml:space="preserve"> вручення свідоцтв  </w:t>
            </w:r>
          </w:p>
          <w:p w:rsidR="00F87374" w:rsidRDefault="00F87374">
            <w:r>
              <w:t xml:space="preserve">  випускникам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>
            <w:r>
              <w:t>Упродовж</w:t>
            </w:r>
          </w:p>
          <w:p w:rsidR="00F87374" w:rsidRDefault="00F87374">
            <w:proofErr w:type="spellStart"/>
            <w:r>
              <w:t>навч.року</w:t>
            </w:r>
            <w:proofErr w:type="spellEnd"/>
          </w:p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>
            <w:r>
              <w:t>Травень</w:t>
            </w:r>
          </w:p>
          <w:p w:rsidR="00F87374" w:rsidRDefault="00F87374">
            <w:r>
              <w:t>Травень</w:t>
            </w:r>
          </w:p>
          <w:p w:rsidR="00F87374" w:rsidRDefault="00F87374">
            <w:r>
              <w:t>Травень</w:t>
            </w:r>
          </w:p>
          <w:p w:rsidR="00F87374" w:rsidRDefault="00F87374"/>
          <w:p w:rsidR="00F87374" w:rsidRDefault="00F87374">
            <w:r>
              <w:t>Травень</w:t>
            </w:r>
          </w:p>
          <w:p w:rsidR="00F87374" w:rsidRDefault="00F87374">
            <w:r>
              <w:t>Травень</w:t>
            </w:r>
          </w:p>
          <w:p w:rsidR="00F87374" w:rsidRDefault="00F87374">
            <w:r>
              <w:t>Червень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>
            <w:pPr>
              <w:jc w:val="center"/>
            </w:pPr>
            <w:r>
              <w:t>Свята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>
            <w:pPr>
              <w:spacing w:line="360" w:lineRule="auto"/>
            </w:pPr>
          </w:p>
          <w:p w:rsidR="00F87374" w:rsidRDefault="00F87374">
            <w:pPr>
              <w:spacing w:line="360" w:lineRule="auto"/>
            </w:pPr>
          </w:p>
          <w:p w:rsidR="00F87374" w:rsidRDefault="00F87374">
            <w:pPr>
              <w:spacing w:line="360" w:lineRule="auto"/>
            </w:pPr>
          </w:p>
          <w:p w:rsidR="00F87374" w:rsidRDefault="00F87374">
            <w:pPr>
              <w:spacing w:line="360" w:lineRule="auto"/>
            </w:pPr>
            <w:r>
              <w:t>ЗВР, педагог-організатор,</w:t>
            </w:r>
          </w:p>
          <w:p w:rsidR="00F87374" w:rsidRDefault="00F87374">
            <w:pPr>
              <w:spacing w:line="360" w:lineRule="auto"/>
            </w:pPr>
            <w:r>
              <w:t>кл.кер.1-11 кл.,</w:t>
            </w:r>
          </w:p>
          <w:p w:rsidR="00F87374" w:rsidRDefault="00F87374">
            <w:pPr>
              <w:spacing w:line="360" w:lineRule="auto"/>
            </w:pPr>
            <w:r>
              <w:t xml:space="preserve"> учителі загальноосвітніх предметів, керівники гуртків</w:t>
            </w:r>
          </w:p>
          <w:p w:rsidR="00F87374" w:rsidRDefault="00F87374">
            <w:pPr>
              <w:spacing w:line="360" w:lineRule="auto"/>
            </w:pPr>
          </w:p>
          <w:p w:rsidR="00F87374" w:rsidRDefault="00F87374">
            <w:pPr>
              <w:spacing w:line="360" w:lineRule="auto"/>
            </w:pPr>
          </w:p>
          <w:p w:rsidR="00F87374" w:rsidRDefault="00F87374">
            <w:pPr>
              <w:spacing w:line="360" w:lineRule="auto"/>
            </w:pPr>
          </w:p>
          <w:p w:rsidR="00F87374" w:rsidRDefault="00F87374">
            <w:pPr>
              <w:spacing w:line="360" w:lineRule="auto"/>
            </w:pPr>
          </w:p>
          <w:p w:rsidR="00F87374" w:rsidRDefault="00F87374">
            <w:pPr>
              <w:spacing w:line="360" w:lineRule="auto"/>
            </w:pPr>
          </w:p>
        </w:tc>
      </w:tr>
      <w:tr w:rsidR="00F87374" w:rsidTr="001B1774">
        <w:trPr>
          <w:trHeight w:val="1266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10. Забезпечити участь у районних турах Всеукраїнських конкурсів:</w:t>
            </w:r>
          </w:p>
          <w:p w:rsidR="00F87374" w:rsidRDefault="00F87374">
            <w:r>
              <w:t>- «Славетні імена України»;</w:t>
            </w:r>
          </w:p>
          <w:p w:rsidR="00F87374" w:rsidRDefault="00F87374">
            <w:r>
              <w:t>- «Єднайтеся, брати мої»;</w:t>
            </w:r>
          </w:p>
          <w:p w:rsidR="00F87374" w:rsidRDefault="00F87374">
            <w:r>
              <w:t>- «Таланти твої, Україно»;</w:t>
            </w:r>
          </w:p>
          <w:p w:rsidR="00F87374" w:rsidRDefault="00F87374">
            <w:r>
              <w:t xml:space="preserve">-дитячо-юнацькому фестивалі  </w:t>
            </w:r>
          </w:p>
          <w:p w:rsidR="00F87374" w:rsidRDefault="00F87374">
            <w:r>
              <w:t xml:space="preserve"> </w:t>
            </w:r>
            <w:proofErr w:type="spellStart"/>
            <w:r>
              <w:t>мистецтв«Сурми</w:t>
            </w:r>
            <w:proofErr w:type="spellEnd"/>
            <w:r>
              <w:t xml:space="preserve"> звитяги»;</w:t>
            </w:r>
          </w:p>
          <w:p w:rsidR="00F87374" w:rsidRDefault="00F87374">
            <w:r>
              <w:t>- дитячо-юнацькій військово-патріотичній грі «Сокіл» («Джура»)</w:t>
            </w:r>
          </w:p>
          <w:p w:rsidR="00F87374" w:rsidRDefault="00F87374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>
            <w:pPr>
              <w:spacing w:line="360" w:lineRule="auto"/>
            </w:pPr>
            <w:r>
              <w:t>Упродовж</w:t>
            </w:r>
          </w:p>
          <w:p w:rsidR="00F87374" w:rsidRDefault="00F87374">
            <w:pPr>
              <w:spacing w:line="360" w:lineRule="auto"/>
            </w:pPr>
            <w:r>
              <w:t>Навчального</w:t>
            </w:r>
          </w:p>
          <w:p w:rsidR="00F87374" w:rsidRDefault="00F87374">
            <w:pPr>
              <w:spacing w:line="360" w:lineRule="auto"/>
            </w:pPr>
            <w:r>
              <w:t>року</w:t>
            </w:r>
          </w:p>
          <w:p w:rsidR="00F87374" w:rsidRDefault="00F87374"/>
          <w:p w:rsidR="00F87374" w:rsidRDefault="00F87374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>
            <w:pPr>
              <w:jc w:val="center"/>
            </w:pPr>
            <w:r>
              <w:t>Конкурси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pPr>
              <w:spacing w:line="360" w:lineRule="auto"/>
            </w:pPr>
            <w:r>
              <w:t>ЗВР, педагог-організатор учителі історії і правознавства,</w:t>
            </w:r>
          </w:p>
          <w:p w:rsidR="00F87374" w:rsidRDefault="00F87374">
            <w:pPr>
              <w:spacing w:line="360" w:lineRule="auto"/>
            </w:pPr>
            <w:proofErr w:type="spellStart"/>
            <w:r>
              <w:t>укр.мови</w:t>
            </w:r>
            <w:proofErr w:type="spellEnd"/>
            <w:r>
              <w:t xml:space="preserve"> і літ.,</w:t>
            </w:r>
          </w:p>
          <w:p w:rsidR="00F87374" w:rsidRDefault="00F87374">
            <w:pPr>
              <w:spacing w:line="360" w:lineRule="auto"/>
            </w:pPr>
            <w:r>
              <w:t>трудового навчання, керівники гуртків</w:t>
            </w:r>
          </w:p>
        </w:tc>
      </w:tr>
      <w:tr w:rsidR="00F87374" w:rsidTr="001B1774">
        <w:trPr>
          <w:trHeight w:val="1993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r>
              <w:rPr>
                <w:u w:val="single"/>
              </w:rPr>
              <w:t xml:space="preserve">11. Провести конференцію, присвячену 75 роковинам початку депортації українців з Лемківщини, </w:t>
            </w:r>
            <w:proofErr w:type="spellStart"/>
            <w:r>
              <w:rPr>
                <w:u w:val="single"/>
              </w:rPr>
              <w:t>Надсяння</w:t>
            </w:r>
            <w:proofErr w:type="spellEnd"/>
            <w:r>
              <w:rPr>
                <w:u w:val="single"/>
              </w:rPr>
              <w:t xml:space="preserve">, Холмщини, Підляшшя, </w:t>
            </w:r>
            <w:proofErr w:type="spellStart"/>
            <w:r>
              <w:rPr>
                <w:u w:val="single"/>
              </w:rPr>
              <w:t>Любачівщини</w:t>
            </w:r>
            <w:proofErr w:type="spellEnd"/>
            <w:r>
              <w:rPr>
                <w:u w:val="single"/>
              </w:rPr>
              <w:t xml:space="preserve">, західної </w:t>
            </w:r>
            <w:proofErr w:type="spellStart"/>
            <w:r>
              <w:rPr>
                <w:u w:val="single"/>
              </w:rPr>
              <w:t>бойківщини</w:t>
            </w:r>
            <w:proofErr w:type="spellEnd"/>
            <w:r>
              <w:rPr>
                <w:u w:val="single"/>
              </w:rPr>
              <w:t xml:space="preserve"> у 1944 – 1951 роках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>
            <w:r>
              <w:t>Листопад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>
            <w:pPr>
              <w:jc w:val="center"/>
            </w:pPr>
            <w:r>
              <w:t>Конференція</w:t>
            </w:r>
          </w:p>
          <w:p w:rsidR="00F87374" w:rsidRDefault="00F87374"/>
          <w:p w:rsidR="00F87374" w:rsidRDefault="00F87374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>
            <w:r>
              <w:t>Вчителі історії</w:t>
            </w:r>
          </w:p>
          <w:p w:rsidR="00F87374" w:rsidRDefault="00F87374"/>
          <w:p w:rsidR="00F87374" w:rsidRDefault="00F87374"/>
        </w:tc>
      </w:tr>
      <w:tr w:rsidR="00F87374" w:rsidTr="001B1774">
        <w:trPr>
          <w:trHeight w:val="3516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>
            <w:pPr>
              <w:rPr>
                <w:u w:val="single"/>
              </w:rPr>
            </w:pPr>
            <w:r>
              <w:rPr>
                <w:u w:val="single"/>
              </w:rPr>
              <w:t>12.Забезпечити проведення акцій:</w:t>
            </w:r>
          </w:p>
          <w:p w:rsidR="00F87374" w:rsidRDefault="00F87374">
            <w:r>
              <w:t xml:space="preserve">- «Допоможи  </w:t>
            </w:r>
          </w:p>
          <w:p w:rsidR="00F87374" w:rsidRDefault="00F87374">
            <w:r>
              <w:t xml:space="preserve">   військовослужбовцю»;</w:t>
            </w:r>
          </w:p>
          <w:p w:rsidR="00F87374" w:rsidRDefault="00F87374">
            <w:proofErr w:type="spellStart"/>
            <w:r>
              <w:t>-«Подаруй</w:t>
            </w:r>
            <w:proofErr w:type="spellEnd"/>
            <w:r>
              <w:t xml:space="preserve"> книжку, малюнок і оберіг воїну АТО»;</w:t>
            </w:r>
          </w:p>
          <w:p w:rsidR="00F87374" w:rsidRDefault="00F87374">
            <w:r>
              <w:t>- «Подаруй іграшку»;</w:t>
            </w:r>
          </w:p>
          <w:p w:rsidR="00F87374" w:rsidRDefault="00F87374">
            <w:r>
              <w:t>- «Подаруй книжку»;</w:t>
            </w:r>
          </w:p>
          <w:p w:rsidR="00F87374" w:rsidRDefault="00F87374">
            <w:r>
              <w:t>- «Допомогти так легко» (виїзд у дитячі будинки і будинок для літніх людей);</w:t>
            </w:r>
          </w:p>
          <w:p w:rsidR="00F87374" w:rsidRDefault="00F87374">
            <w:proofErr w:type="spellStart"/>
            <w:r>
              <w:t>-«Посади</w:t>
            </w:r>
            <w:proofErr w:type="spellEnd"/>
            <w:r>
              <w:t xml:space="preserve"> дерево»;</w:t>
            </w:r>
          </w:p>
          <w:p w:rsidR="00F87374" w:rsidRDefault="00F87374">
            <w:r>
              <w:t>- «Озелени клас, школу»;</w:t>
            </w:r>
          </w:p>
          <w:p w:rsidR="00F87374" w:rsidRDefault="00F87374">
            <w:pPr>
              <w:rPr>
                <w:u w:val="singl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>
            <w:r>
              <w:t>Упродовж навчального року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>
            <w:pPr>
              <w:jc w:val="center"/>
            </w:pPr>
          </w:p>
          <w:p w:rsidR="00F87374" w:rsidRDefault="00F87374">
            <w:pPr>
              <w:jc w:val="center"/>
            </w:pPr>
          </w:p>
          <w:p w:rsidR="00F87374" w:rsidRDefault="00F87374">
            <w:pPr>
              <w:jc w:val="center"/>
            </w:pPr>
          </w:p>
          <w:p w:rsidR="00F87374" w:rsidRDefault="00F87374">
            <w:pPr>
              <w:jc w:val="center"/>
            </w:pPr>
          </w:p>
          <w:p w:rsidR="00F87374" w:rsidRDefault="00F87374">
            <w:pPr>
              <w:jc w:val="center"/>
            </w:pPr>
          </w:p>
          <w:p w:rsidR="00F87374" w:rsidRDefault="00F87374">
            <w:pPr>
              <w:jc w:val="center"/>
            </w:pPr>
          </w:p>
          <w:p w:rsidR="00F87374" w:rsidRDefault="00F87374">
            <w:pPr>
              <w:jc w:val="center"/>
            </w:pPr>
          </w:p>
          <w:p w:rsidR="00F87374" w:rsidRDefault="00F87374">
            <w:pPr>
              <w:jc w:val="center"/>
            </w:pPr>
          </w:p>
          <w:p w:rsidR="00F87374" w:rsidRDefault="00F87374">
            <w:pPr>
              <w:jc w:val="center"/>
            </w:pPr>
            <w:r>
              <w:t>Акції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>
            <w:r>
              <w:t>ЗВР, педагог-організатор, класні керівники, учнівський парламент</w:t>
            </w:r>
          </w:p>
        </w:tc>
      </w:tr>
      <w:tr w:rsidR="00F87374" w:rsidTr="001B1774">
        <w:trPr>
          <w:trHeight w:val="2081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pPr>
              <w:rPr>
                <w:u w:val="single"/>
              </w:rPr>
            </w:pPr>
            <w:r>
              <w:rPr>
                <w:u w:val="single"/>
              </w:rPr>
              <w:t>13. Організувати шкільні виставки:</w:t>
            </w:r>
          </w:p>
          <w:p w:rsidR="00F87374" w:rsidRDefault="00F87374">
            <w:r>
              <w:t xml:space="preserve"> новорічно-різдвяних та Великодніх композицій, забезпечувати кращі роботи учнів та вчителів на районні виставки та конкурси.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>
            <w:r>
              <w:t>Грудень,</w:t>
            </w:r>
          </w:p>
          <w:p w:rsidR="00F87374" w:rsidRDefault="00F87374">
            <w:r>
              <w:t>квітень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>
            <w:pPr>
              <w:jc w:val="center"/>
            </w:pPr>
          </w:p>
          <w:p w:rsidR="00F87374" w:rsidRDefault="00F87374">
            <w:pPr>
              <w:jc w:val="center"/>
            </w:pPr>
          </w:p>
          <w:p w:rsidR="00F87374" w:rsidRDefault="00F87374">
            <w:pPr>
              <w:jc w:val="center"/>
            </w:pPr>
          </w:p>
          <w:p w:rsidR="00F87374" w:rsidRDefault="00F87374">
            <w:pPr>
              <w:jc w:val="center"/>
            </w:pPr>
            <w:r>
              <w:t>Виставки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r>
              <w:t>педагог-організатор, керівники гуртків,  кл. керівники</w:t>
            </w:r>
          </w:p>
        </w:tc>
      </w:tr>
      <w:tr w:rsidR="00F87374" w:rsidTr="001B1774">
        <w:trPr>
          <w:trHeight w:val="2081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>
            <w:pPr>
              <w:rPr>
                <w:u w:val="single"/>
              </w:rPr>
            </w:pPr>
            <w:r>
              <w:rPr>
                <w:u w:val="single"/>
              </w:rPr>
              <w:t>14. Розглянути на засіданні педагогічної ради питання:</w:t>
            </w:r>
          </w:p>
          <w:p w:rsidR="00F87374" w:rsidRDefault="00F87374">
            <w:pPr>
              <w:jc w:val="both"/>
            </w:pPr>
            <w:r>
              <w:t>1. Про хід виконання рішення педагогічної ради від 12.01.2018 р. «Про формування  національно-свідомої особистості, збагачення її інтелекту та розширення кругозору шляхом організації екскурсій, перегляду експонатів музеїв та театральних вистав».</w:t>
            </w:r>
          </w:p>
          <w:p w:rsidR="00F87374" w:rsidRDefault="00F87374">
            <w:pPr>
              <w:jc w:val="both"/>
            </w:pPr>
            <w:r>
              <w:t xml:space="preserve">2. Про роботу класних керівників по забезпеченню вимог Статуту опорного закладу та загальних правил для учнів в частині </w:t>
            </w:r>
            <w:r>
              <w:lastRenderedPageBreak/>
              <w:t>відвідування уроків.</w:t>
            </w:r>
          </w:p>
          <w:p w:rsidR="00F87374" w:rsidRDefault="00F87374">
            <w:pPr>
              <w:jc w:val="both"/>
            </w:pPr>
          </w:p>
          <w:p w:rsidR="00F87374" w:rsidRDefault="00F87374">
            <w:pPr>
              <w:jc w:val="both"/>
            </w:pPr>
            <w:r>
              <w:t xml:space="preserve">3. Про співпрацю опорного закладу з родинами дітей, які опинилися у складних життєвих обставинах.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>
            <w:r>
              <w:t>Листопад 2019</w:t>
            </w:r>
          </w:p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>
            <w:r>
              <w:t>Лютий</w:t>
            </w:r>
          </w:p>
          <w:p w:rsidR="00F87374" w:rsidRDefault="00F87374">
            <w:r>
              <w:t xml:space="preserve"> 2020 р.</w:t>
            </w:r>
          </w:p>
          <w:p w:rsidR="00F87374" w:rsidRDefault="00F87374"/>
          <w:p w:rsidR="00F87374" w:rsidRDefault="00F87374"/>
          <w:p w:rsidR="00F87374" w:rsidRDefault="00F87374"/>
          <w:p w:rsidR="00F87374" w:rsidRDefault="00F87374">
            <w:r>
              <w:t>Квітень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>
            <w:r>
              <w:t>Засідання педради</w:t>
            </w:r>
          </w:p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>
            <w:r>
              <w:t>Засідання педради</w:t>
            </w:r>
          </w:p>
          <w:p w:rsidR="00F87374" w:rsidRDefault="00F87374"/>
          <w:p w:rsidR="00F87374" w:rsidRDefault="00F87374"/>
          <w:p w:rsidR="001E74C1" w:rsidRDefault="001E74C1" w:rsidP="001E74C1"/>
          <w:p w:rsidR="001E74C1" w:rsidRDefault="001E74C1" w:rsidP="001E74C1">
            <w:r>
              <w:t>Засідання педради</w:t>
            </w:r>
          </w:p>
          <w:p w:rsidR="001E74C1" w:rsidRDefault="001E74C1" w:rsidP="001E74C1"/>
          <w:p w:rsidR="00F87374" w:rsidRDefault="00F87374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>
            <w:r>
              <w:t xml:space="preserve">Пенькова О.І., </w:t>
            </w:r>
            <w:proofErr w:type="spellStart"/>
            <w:r>
              <w:t>Цимбала</w:t>
            </w:r>
            <w:proofErr w:type="spellEnd"/>
            <w:r>
              <w:t xml:space="preserve"> Н.М., класні керівники</w:t>
            </w:r>
          </w:p>
          <w:p w:rsidR="00F87374" w:rsidRDefault="00F87374"/>
          <w:p w:rsidR="00F87374" w:rsidRDefault="00F87374"/>
          <w:p w:rsidR="00F87374" w:rsidRDefault="00F87374"/>
          <w:p w:rsidR="00F87374" w:rsidRDefault="00F87374"/>
          <w:p w:rsidR="00F87374" w:rsidRDefault="00F87374">
            <w:proofErr w:type="spellStart"/>
            <w:r>
              <w:t>Цимбала</w:t>
            </w:r>
            <w:proofErr w:type="spellEnd"/>
            <w:r>
              <w:t xml:space="preserve"> Н.М.</w:t>
            </w:r>
          </w:p>
          <w:p w:rsidR="00F87374" w:rsidRDefault="00F87374">
            <w:proofErr w:type="spellStart"/>
            <w:r>
              <w:t>Кл.керівники</w:t>
            </w:r>
            <w:proofErr w:type="spellEnd"/>
          </w:p>
          <w:p w:rsidR="00F87374" w:rsidRDefault="00F87374"/>
          <w:p w:rsidR="00F87374" w:rsidRDefault="00F87374">
            <w:proofErr w:type="spellStart"/>
            <w:r>
              <w:t>Цимбала</w:t>
            </w:r>
            <w:proofErr w:type="spellEnd"/>
            <w:r>
              <w:t xml:space="preserve"> Н.М.</w:t>
            </w:r>
          </w:p>
          <w:p w:rsidR="00F87374" w:rsidRDefault="00F87374"/>
          <w:p w:rsidR="00F87374" w:rsidRDefault="00F87374"/>
          <w:p w:rsidR="00F87374" w:rsidRDefault="00F87374"/>
          <w:p w:rsidR="00F87374" w:rsidRDefault="00F87374">
            <w:r>
              <w:t>Класні керівники</w:t>
            </w:r>
          </w:p>
        </w:tc>
      </w:tr>
      <w:tr w:rsidR="00F87374" w:rsidTr="001B1774">
        <w:trPr>
          <w:trHeight w:val="2081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r>
              <w:rPr>
                <w:u w:val="single"/>
              </w:rPr>
              <w:lastRenderedPageBreak/>
              <w:t>15. Забезпечити проведення місячника  правових знань</w:t>
            </w:r>
            <w:r>
              <w:t>. Проводити зустрічі учнів з працівниками правоохоронних органів ,  соціальних служб та продовжити співпрацю із Всеукраїнською благодійною організацією «АСЕТ».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r>
              <w:t>Упродовж</w:t>
            </w:r>
          </w:p>
          <w:p w:rsidR="00F87374" w:rsidRDefault="00F87374">
            <w:r>
              <w:t>навчального року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r>
              <w:t>Завуч з ВР</w:t>
            </w:r>
          </w:p>
          <w:p w:rsidR="00F87374" w:rsidRDefault="00F87374">
            <w:r>
              <w:t xml:space="preserve">учителі правознавства, </w:t>
            </w:r>
            <w:proofErr w:type="spellStart"/>
            <w:r>
              <w:t>кл.керівники</w:t>
            </w:r>
            <w:proofErr w:type="spellEnd"/>
          </w:p>
        </w:tc>
      </w:tr>
      <w:tr w:rsidR="00F87374" w:rsidTr="001B1774">
        <w:trPr>
          <w:trHeight w:val="1434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r>
              <w:t xml:space="preserve">16. </w:t>
            </w:r>
            <w:r>
              <w:rPr>
                <w:u w:val="single"/>
              </w:rPr>
              <w:t>Продовжити збір матеріалів з історії школи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r>
              <w:t>Упродовж</w:t>
            </w:r>
          </w:p>
          <w:p w:rsidR="00F87374" w:rsidRDefault="00F87374">
            <w:r>
              <w:t>навчального року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r>
              <w:t>Оформлення стенду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r>
              <w:t xml:space="preserve">ЗВР, </w:t>
            </w:r>
            <w:proofErr w:type="spellStart"/>
            <w:r>
              <w:t>кл.керівники</w:t>
            </w:r>
            <w:proofErr w:type="spellEnd"/>
            <w:r>
              <w:t>,</w:t>
            </w:r>
          </w:p>
          <w:p w:rsidR="00F87374" w:rsidRDefault="00F87374">
            <w:r>
              <w:t>вчителі загальноосвітніх предметів</w:t>
            </w:r>
          </w:p>
        </w:tc>
      </w:tr>
      <w:tr w:rsidR="00F87374" w:rsidTr="001B1774">
        <w:trPr>
          <w:trHeight w:val="2081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pPr>
              <w:jc w:val="both"/>
            </w:pPr>
            <w:r>
              <w:t xml:space="preserve">17. </w:t>
            </w:r>
            <w:r>
              <w:rPr>
                <w:u w:val="single"/>
              </w:rPr>
              <w:t>Продовжити роботу гуртків</w:t>
            </w:r>
            <w:r>
              <w:t xml:space="preserve"> військово-патріотичного виховання, поповнити їх за рахунок учнів середніх класів. Готувати команди до участі у  районних військово-патріотичних іграх «Сокіл» («Джура»). Організувати шкільні тури змагань серед команд груп класів згідно вимог Положення.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>
            <w:r>
              <w:t>Упродовж</w:t>
            </w:r>
          </w:p>
          <w:p w:rsidR="00F87374" w:rsidRDefault="00F87374">
            <w:r>
              <w:t>навчального року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>
            <w:r>
              <w:t>Заняття,</w:t>
            </w:r>
          </w:p>
          <w:p w:rsidR="00F87374" w:rsidRDefault="00F87374">
            <w:r>
              <w:t>тренування,</w:t>
            </w:r>
          </w:p>
          <w:p w:rsidR="00F87374" w:rsidRDefault="00F87374">
            <w:r>
              <w:t>участь у грі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>
            <w:r>
              <w:t xml:space="preserve">Учитель «Захисту Вітчизни», </w:t>
            </w:r>
          </w:p>
          <w:p w:rsidR="00F87374" w:rsidRDefault="00F87374">
            <w:r>
              <w:t>члени штабу з організації гри</w:t>
            </w:r>
          </w:p>
        </w:tc>
      </w:tr>
      <w:tr w:rsidR="00F87374" w:rsidTr="001B1774">
        <w:trPr>
          <w:trHeight w:val="2081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r>
              <w:t xml:space="preserve">18. </w:t>
            </w:r>
            <w:r>
              <w:rPr>
                <w:u w:val="single"/>
              </w:rPr>
              <w:t xml:space="preserve">Спрямувати роботу </w:t>
            </w:r>
            <w:proofErr w:type="spellStart"/>
            <w:r>
              <w:rPr>
                <w:u w:val="single"/>
              </w:rPr>
              <w:t>педколективу</w:t>
            </w:r>
            <w:proofErr w:type="spellEnd"/>
            <w:r>
              <w:rPr>
                <w:u w:val="single"/>
              </w:rPr>
              <w:t xml:space="preserve"> </w:t>
            </w:r>
            <w:r>
              <w:t xml:space="preserve">на роз’яснення учням  Конституції України, Декларації і Конвенції прав дитини, інших законів України, зокрема Закону України щодо протидії </w:t>
            </w:r>
            <w:proofErr w:type="spellStart"/>
            <w:r>
              <w:t>булінгу</w:t>
            </w:r>
            <w:proofErr w:type="spellEnd"/>
            <w:r>
              <w:t>.  Для забезпечення правової освіти розробити відповідно до віку учнів тематику бесід та рекомендацій до їх проведення.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>
            <w:r>
              <w:t>Упродовж</w:t>
            </w:r>
          </w:p>
          <w:p w:rsidR="00F87374" w:rsidRDefault="00F87374">
            <w:r>
              <w:t>навчального року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>
            <w:r>
              <w:t>Години спілкування, бесіди, конференції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>
            <w:r>
              <w:t>Кл. керівники, учителі правознавства</w:t>
            </w:r>
          </w:p>
        </w:tc>
      </w:tr>
      <w:tr w:rsidR="00F87374" w:rsidTr="001B1774">
        <w:trPr>
          <w:trHeight w:val="2081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r>
              <w:rPr>
                <w:u w:val="single"/>
              </w:rPr>
              <w:t>19. Провести класні години,</w:t>
            </w:r>
            <w:r>
              <w:t xml:space="preserve"> індивідуальні бесіди з учнями на теми:</w:t>
            </w:r>
          </w:p>
          <w:p w:rsidR="00F87374" w:rsidRDefault="00F87374">
            <w:r>
              <w:t>- Права, свободи, обов’язки громадян України;</w:t>
            </w:r>
          </w:p>
          <w:p w:rsidR="00F87374" w:rsidRDefault="00F87374">
            <w:r>
              <w:t>- «Захист прав дітей у нашій державі»;</w:t>
            </w:r>
          </w:p>
          <w:p w:rsidR="00F87374" w:rsidRDefault="00F87374">
            <w:r>
              <w:t>- Закон обов’язковий для всіх;</w:t>
            </w:r>
          </w:p>
          <w:p w:rsidR="00F87374" w:rsidRDefault="00F87374">
            <w:r>
              <w:t>- Моральні переконання та  вчинки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r>
              <w:t>Упродовж</w:t>
            </w:r>
          </w:p>
          <w:p w:rsidR="00F87374" w:rsidRDefault="00F87374">
            <w:r>
              <w:t>навчального року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r>
              <w:t>Години спілкування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>
            <w:r>
              <w:t>Кл. керівники</w:t>
            </w:r>
          </w:p>
          <w:p w:rsidR="00F87374" w:rsidRDefault="00F87374"/>
          <w:p w:rsidR="00F87374" w:rsidRDefault="00F87374">
            <w:r>
              <w:t>Учителі правознавства</w:t>
            </w:r>
          </w:p>
        </w:tc>
      </w:tr>
      <w:tr w:rsidR="00F87374" w:rsidTr="001B1774">
        <w:trPr>
          <w:trHeight w:val="2859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r>
              <w:lastRenderedPageBreak/>
              <w:t xml:space="preserve">20. </w:t>
            </w:r>
            <w:r>
              <w:rPr>
                <w:u w:val="single"/>
              </w:rPr>
              <w:t xml:space="preserve">Переглянути і </w:t>
            </w:r>
            <w:proofErr w:type="spellStart"/>
            <w:r>
              <w:rPr>
                <w:u w:val="single"/>
              </w:rPr>
              <w:t>відкоректувати</w:t>
            </w:r>
            <w:proofErr w:type="spellEnd"/>
            <w:r>
              <w:rPr>
                <w:u w:val="single"/>
              </w:rPr>
              <w:t xml:space="preserve"> списки учнів,</w:t>
            </w:r>
            <w:r>
              <w:t xml:space="preserve"> які важко піддаються виховному впливу і схильні до антигромадської поведінки, поставити їх на </w:t>
            </w:r>
            <w:proofErr w:type="spellStart"/>
            <w:r>
              <w:t>внутрішкільний</w:t>
            </w:r>
            <w:proofErr w:type="spellEnd"/>
            <w:r>
              <w:t xml:space="preserve"> облік, попередньо обговоривши кожну кандидатуру на </w:t>
            </w:r>
            <w:proofErr w:type="spellStart"/>
            <w:r>
              <w:t>засуданні</w:t>
            </w:r>
            <w:proofErr w:type="spellEnd"/>
            <w:r>
              <w:t xml:space="preserve"> педагогічної ради. Скласти списки сімей, які потребують особливої опіки. Підтримувати контакти із працівниками сектору ювенальної превенції районного відділу поліції.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>
            <w:r>
              <w:t>Вересень, упродовж навчального року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>
            <w:r>
              <w:t>Складання і уточнення списків, обговорення на засіданні педагогічної ради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>
            <w:r>
              <w:t>ЗВР,</w:t>
            </w:r>
          </w:p>
          <w:p w:rsidR="00F87374" w:rsidRDefault="00F87374">
            <w:r>
              <w:t xml:space="preserve"> класні керівники</w:t>
            </w:r>
          </w:p>
        </w:tc>
      </w:tr>
      <w:tr w:rsidR="00F87374" w:rsidTr="001B1774">
        <w:trPr>
          <w:trHeight w:val="2081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r>
              <w:t xml:space="preserve">21. </w:t>
            </w:r>
            <w:r>
              <w:rPr>
                <w:u w:val="single"/>
              </w:rPr>
              <w:t>Залучати дітей</w:t>
            </w:r>
            <w:r>
              <w:t xml:space="preserve">, які знаходяться на </w:t>
            </w:r>
            <w:proofErr w:type="spellStart"/>
            <w:r>
              <w:t>внутрішкільному</w:t>
            </w:r>
            <w:proofErr w:type="spellEnd"/>
            <w:r>
              <w:t xml:space="preserve"> обліку, до спортивних секцій, гуртків та інших форм позакласної  роботи.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r>
              <w:t>Упродовж</w:t>
            </w:r>
          </w:p>
          <w:p w:rsidR="00F87374" w:rsidRDefault="00F87374">
            <w:r>
              <w:t>навчального року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r>
              <w:t>Участь у гуртках,</w:t>
            </w:r>
          </w:p>
          <w:p w:rsidR="00F87374" w:rsidRDefault="00F87374">
            <w:r>
              <w:t xml:space="preserve">секціях, </w:t>
            </w:r>
          </w:p>
          <w:p w:rsidR="00F87374" w:rsidRDefault="00F87374">
            <w:r>
              <w:t>позакласних заходах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r>
              <w:t xml:space="preserve">ЗВР, педагог-організатор, </w:t>
            </w:r>
            <w:proofErr w:type="spellStart"/>
            <w:r>
              <w:t>кл.керівники</w:t>
            </w:r>
            <w:proofErr w:type="spellEnd"/>
            <w:r>
              <w:t>, керівники гуртків і секцій</w:t>
            </w:r>
          </w:p>
        </w:tc>
      </w:tr>
      <w:tr w:rsidR="00F87374" w:rsidTr="001B1774">
        <w:trPr>
          <w:trHeight w:val="2081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r>
              <w:t xml:space="preserve">22. </w:t>
            </w:r>
            <w:r>
              <w:rPr>
                <w:u w:val="single"/>
              </w:rPr>
              <w:t>Закріпити за учнями</w:t>
            </w:r>
            <w:r>
              <w:t xml:space="preserve">, які важко піддаються виховному впливу, наставників з числа старшокласників та педагогів. Спільно з районними службами для дітей, сім’ї та молоді і спорту РДА та працівниками сектору </w:t>
            </w:r>
            <w:proofErr w:type="spellStart"/>
            <w:r>
              <w:t>ювінальної</w:t>
            </w:r>
            <w:proofErr w:type="spellEnd"/>
            <w:r>
              <w:t xml:space="preserve"> превенції районного відділу поліції забезпечити проведення з важковиховуваними дітьми бесід профілактичного характеру.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>
            <w:r>
              <w:t>Упродовж</w:t>
            </w:r>
          </w:p>
          <w:p w:rsidR="00F87374" w:rsidRDefault="00F87374">
            <w:r>
              <w:t>навчального року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/>
          <w:p w:rsidR="00F87374" w:rsidRDefault="00F87374">
            <w:r>
              <w:t>Бесіди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/>
          <w:p w:rsidR="00F87374" w:rsidRDefault="00F87374">
            <w:r>
              <w:t>ЗВР, кл. керівники, соціальні служби</w:t>
            </w:r>
          </w:p>
        </w:tc>
      </w:tr>
      <w:tr w:rsidR="00F87374" w:rsidTr="001B1774">
        <w:trPr>
          <w:trHeight w:val="2081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r>
              <w:t xml:space="preserve">23. </w:t>
            </w:r>
            <w:r>
              <w:rPr>
                <w:u w:val="single"/>
              </w:rPr>
              <w:t>Систематично аналізувати</w:t>
            </w:r>
            <w:r>
              <w:t xml:space="preserve"> скарги дітей, поміщені у «Скриньці довіри». Оперативно реагувати на ці скарги.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>
            <w:r>
              <w:t>Упродовж</w:t>
            </w:r>
          </w:p>
          <w:p w:rsidR="00F87374" w:rsidRDefault="00F87374">
            <w:r>
              <w:t>навчального року</w:t>
            </w:r>
          </w:p>
          <w:p w:rsidR="00F87374" w:rsidRDefault="00F87374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>
            <w:r>
              <w:t>Аналіз скарг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>
            <w:r>
              <w:t xml:space="preserve">ЗВР, ЗНВ, </w:t>
            </w:r>
          </w:p>
          <w:p w:rsidR="00F87374" w:rsidRDefault="00F87374">
            <w:r>
              <w:t>класні керівники</w:t>
            </w:r>
          </w:p>
        </w:tc>
      </w:tr>
      <w:tr w:rsidR="00F87374" w:rsidTr="001B1774">
        <w:trPr>
          <w:trHeight w:val="2238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4" w:rsidRDefault="00F87374">
            <w:r>
              <w:t xml:space="preserve">24. </w:t>
            </w:r>
            <w:r>
              <w:rPr>
                <w:u w:val="single"/>
              </w:rPr>
              <w:t>Підтримувати контакти</w:t>
            </w:r>
            <w:r>
              <w:t xml:space="preserve"> із 76-м полком зв’язку, зокрема обслуговувати військовослужбовців концертними програмами, вітати їх з Днем захисника України та Днем збройних сил України, організовувати екскурсії в полк.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>
            <w:r>
              <w:t>Упродовж</w:t>
            </w:r>
          </w:p>
          <w:p w:rsidR="00F87374" w:rsidRDefault="00F87374">
            <w:proofErr w:type="spellStart"/>
            <w:r>
              <w:t>навч.року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>
            <w:r>
              <w:t>Поздоровлення,</w:t>
            </w:r>
          </w:p>
          <w:p w:rsidR="00F87374" w:rsidRDefault="00F87374">
            <w:r>
              <w:t>концерти,</w:t>
            </w:r>
          </w:p>
          <w:p w:rsidR="00F87374" w:rsidRDefault="00F87374">
            <w:r>
              <w:t>екскурсії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4" w:rsidRDefault="00F87374"/>
          <w:p w:rsidR="00F87374" w:rsidRDefault="00F87374">
            <w:r>
              <w:t>ЗВР,  керівник</w:t>
            </w:r>
          </w:p>
          <w:p w:rsidR="00F87374" w:rsidRDefault="00F87374">
            <w:proofErr w:type="spellStart"/>
            <w:r>
              <w:t>ансамблю»Юна</w:t>
            </w:r>
            <w:proofErr w:type="spellEnd"/>
            <w:r>
              <w:t>»,</w:t>
            </w:r>
          </w:p>
          <w:p w:rsidR="00F87374" w:rsidRDefault="00F87374">
            <w:proofErr w:type="spellStart"/>
            <w:r>
              <w:t>кер.вокальних</w:t>
            </w:r>
            <w:proofErr w:type="spellEnd"/>
          </w:p>
          <w:p w:rsidR="00F87374" w:rsidRDefault="00F87374">
            <w:r>
              <w:t>гуртків,</w:t>
            </w:r>
          </w:p>
          <w:p w:rsidR="00F87374" w:rsidRDefault="00F87374">
            <w:proofErr w:type="spellStart"/>
            <w:r>
              <w:t>педагог-</w:t>
            </w:r>
            <w:proofErr w:type="spellEnd"/>
          </w:p>
          <w:p w:rsidR="00F87374" w:rsidRDefault="00F87374">
            <w:r>
              <w:t>організатор, учителі «Захисту Вітчизни»</w:t>
            </w:r>
          </w:p>
        </w:tc>
      </w:tr>
      <w:tr w:rsidR="001B1774" w:rsidTr="001B1774">
        <w:trPr>
          <w:trHeight w:val="2081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74" w:rsidRDefault="001B1774">
            <w:r>
              <w:lastRenderedPageBreak/>
              <w:t>25</w:t>
            </w:r>
            <w:r w:rsidRPr="001B1774">
              <w:rPr>
                <w:u w:val="single"/>
              </w:rPr>
              <w:t>.На відзначення 90-річчя</w:t>
            </w:r>
            <w:r>
              <w:t xml:space="preserve"> створення ОУН організувати вшанування пам’яті  видатних діячів ОУН Івана </w:t>
            </w:r>
            <w:proofErr w:type="spellStart"/>
            <w:r>
              <w:t>Климківа</w:t>
            </w:r>
            <w:proofErr w:type="spellEnd"/>
            <w:r>
              <w:t xml:space="preserve"> та Андрія Мельника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74" w:rsidRDefault="001B1774">
            <w:r>
              <w:t>Жовтень - грудень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74" w:rsidRDefault="001B1774">
            <w:r>
              <w:t>Конференції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74" w:rsidRDefault="001B1774">
            <w:r>
              <w:t>Учителі історії</w:t>
            </w:r>
          </w:p>
          <w:p w:rsidR="001B1774" w:rsidRPr="001B1774" w:rsidRDefault="001B1774" w:rsidP="001B1774"/>
        </w:tc>
      </w:tr>
    </w:tbl>
    <w:p w:rsidR="00F87374" w:rsidRDefault="00F87374" w:rsidP="00F87374"/>
    <w:p w:rsidR="00F87374" w:rsidRDefault="00F87374" w:rsidP="00F87374"/>
    <w:p w:rsidR="00F87374" w:rsidRDefault="00F87374" w:rsidP="00F87374"/>
    <w:p w:rsidR="00F87374" w:rsidRDefault="00F87374" w:rsidP="00F87374"/>
    <w:p w:rsidR="00F87374" w:rsidRDefault="00F87374" w:rsidP="00F87374"/>
    <w:p w:rsidR="000219D1" w:rsidRDefault="000219D1" w:rsidP="000219D1">
      <w:pPr>
        <w:tabs>
          <w:tab w:val="left" w:pos="65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.ФОРМУВАННЯ ЗДОРОВ’Я  ТА ФІЗИЧНОГО РОЗВИТКУ УЧНІВ</w:t>
      </w:r>
    </w:p>
    <w:p w:rsidR="000219D1" w:rsidRDefault="000219D1" w:rsidP="000219D1">
      <w:pPr>
        <w:tabs>
          <w:tab w:val="left" w:pos="6580"/>
        </w:tabs>
        <w:rPr>
          <w:sz w:val="28"/>
          <w:szCs w:val="28"/>
        </w:rPr>
      </w:pPr>
    </w:p>
    <w:tbl>
      <w:tblPr>
        <w:tblStyle w:val="a3"/>
        <w:tblW w:w="1046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700"/>
        <w:gridCol w:w="1935"/>
        <w:gridCol w:w="2868"/>
      </w:tblGrid>
      <w:tr w:rsidR="000219D1" w:rsidTr="000219D1">
        <w:trPr>
          <w:trHeight w:val="5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 заходу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проведення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Відповідальні</w:t>
            </w:r>
          </w:p>
        </w:tc>
      </w:tr>
      <w:tr w:rsidR="000219D1" w:rsidTr="000219D1">
        <w:trPr>
          <w:trHeight w:val="5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Провести моніторинг стану здоров’я учнів 1-11 класів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керівники, медсестра</w:t>
            </w:r>
          </w:p>
        </w:tc>
      </w:tr>
      <w:tr w:rsidR="000219D1" w:rsidTr="000219D1">
        <w:trPr>
          <w:trHeight w:val="5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Обстежити житлово-побутові умови учнів, які мають проблеми зі здоров’ям.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семестру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Обстеження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керівники, медсестра</w:t>
            </w:r>
          </w:p>
        </w:tc>
      </w:tr>
      <w:tr w:rsidR="000219D1" w:rsidTr="000219D1">
        <w:trPr>
          <w:trHeight w:val="5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Впроваджувати інтерактивні методи навчання у викладанні предмету «Основи здоров’я»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семестру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Вчителі «Основ здоров’я»</w:t>
            </w:r>
          </w:p>
        </w:tc>
      </w:tr>
      <w:tr w:rsidR="000219D1" w:rsidTr="000219D1">
        <w:trPr>
          <w:trHeight w:val="5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Розробити і провести години спілкування з учнями: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«Профілактика грипу» (1-9 кл.);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«Профілактика простудних захворювань (1-9 кл.);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«Здоров’я людини – багатство нації» (1-11 кл.);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Всесвітній День здоров’я» (7.04.2020 р.);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«Боротьба з туберкульозом»;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(Всесвітній День боротьби з туберкульозом)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семестру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Години спілкування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керівники,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Вчителі «Основ здоров’я»</w:t>
            </w:r>
          </w:p>
        </w:tc>
      </w:tr>
      <w:tr w:rsidR="000219D1" w:rsidTr="000219D1">
        <w:trPr>
          <w:trHeight w:val="5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Організувати місячник основ безпеки життєдіяльності дітей, у ході якого провести декади безпеки руху та протипожежної безпеки (за окремим планом)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Місячник,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декади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Дирекція, штаб ЦО, кл. керівники</w:t>
            </w:r>
          </w:p>
        </w:tc>
      </w:tr>
      <w:tr w:rsidR="000219D1" w:rsidTr="000219D1">
        <w:trPr>
          <w:trHeight w:val="5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Залучити максимальну кількість учнів у спортивні секції та до участі в спортивних змаганнях, </w:t>
            </w:r>
            <w:r>
              <w:rPr>
                <w:sz w:val="28"/>
                <w:szCs w:val="28"/>
              </w:rPr>
              <w:lastRenderedPageBreak/>
              <w:t>турнірах, як шкільних, так і зональних, районних та обласних, зокрема:</w:t>
            </w:r>
          </w:p>
          <w:p w:rsidR="000219D1" w:rsidRDefault="000219D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  <w:u w:val="single"/>
              </w:rPr>
              <w:t>обов’язкових: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«Старти надій» (7 кл.);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«Шкіряний м’яч» (хлопці);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«Легка атлетика»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Змагання,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турніри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Вчителі фізкультури,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кл.керівники</w:t>
            </w:r>
            <w:proofErr w:type="spellEnd"/>
          </w:p>
        </w:tc>
      </w:tr>
      <w:tr w:rsidR="000219D1" w:rsidTr="000219D1">
        <w:trPr>
          <w:trHeight w:val="5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 xml:space="preserve">            </w:t>
            </w:r>
            <w:r>
              <w:rPr>
                <w:sz w:val="28"/>
                <w:szCs w:val="28"/>
                <w:u w:val="single"/>
              </w:rPr>
              <w:t>За вибором:</w:t>
            </w:r>
          </w:p>
          <w:p w:rsidR="000219D1" w:rsidRDefault="000219D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 (юнаки);</w:t>
            </w:r>
          </w:p>
          <w:p w:rsidR="000219D1" w:rsidRDefault="000219D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 (дівчата);</w:t>
            </w:r>
          </w:p>
          <w:p w:rsidR="000219D1" w:rsidRDefault="000219D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 (юнаки);</w:t>
            </w:r>
          </w:p>
          <w:p w:rsidR="000219D1" w:rsidRDefault="000219D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 (дівчата);</w:t>
            </w:r>
          </w:p>
          <w:p w:rsidR="000219D1" w:rsidRDefault="000219D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ручний м’яч (юнаки);</w:t>
            </w:r>
          </w:p>
          <w:p w:rsidR="000219D1" w:rsidRDefault="000219D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ручний м’яч (дівчата);</w:t>
            </w:r>
          </w:p>
          <w:p w:rsidR="000219D1" w:rsidRDefault="000219D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настільний теніс;</w:t>
            </w:r>
          </w:p>
          <w:p w:rsidR="000219D1" w:rsidRDefault="000219D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шахи;</w:t>
            </w:r>
          </w:p>
          <w:p w:rsidR="000219D1" w:rsidRDefault="000219D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футбол;</w:t>
            </w:r>
          </w:p>
          <w:p w:rsidR="000219D1" w:rsidRDefault="000219D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легкоатлетичне; чотириборство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Тренування,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змагання,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турніри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Вчителі фізкультури, класні керівники</w:t>
            </w:r>
          </w:p>
        </w:tc>
      </w:tr>
      <w:tr w:rsidR="000219D1" w:rsidTr="000219D1">
        <w:trPr>
          <w:trHeight w:val="5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Організовувати і забезпечувати умови для проведення волонтерами Всеукраїнської благодійної організації АСЕТ занять «Університету здорової молоді»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навчального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року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Заняття, тренінги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основ здоров'я, Класні керівники 8-х класів</w:t>
            </w:r>
          </w:p>
        </w:tc>
      </w:tr>
      <w:tr w:rsidR="000219D1" w:rsidTr="000219D1">
        <w:trPr>
          <w:trHeight w:val="5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Організувати козацькі забави.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навчального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року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Забави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Учителі фіз.. виховання 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керівники гуртків  військово-патріотичного </w:t>
            </w:r>
            <w:proofErr w:type="spellStart"/>
            <w:r>
              <w:rPr>
                <w:sz w:val="28"/>
                <w:szCs w:val="28"/>
              </w:rPr>
              <w:t>вихов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19D1" w:rsidTr="000219D1">
        <w:trPr>
          <w:trHeight w:val="5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Організувати шкільні змагання між командами 9-10 кл. «Сокіл» («Джура»). Забезпечити тренування. Команду-рій ім.. Н.</w:t>
            </w:r>
            <w:proofErr w:type="spellStart"/>
            <w:r>
              <w:rPr>
                <w:sz w:val="28"/>
                <w:szCs w:val="28"/>
              </w:rPr>
              <w:t>Пеприка</w:t>
            </w:r>
            <w:proofErr w:type="spellEnd"/>
            <w:r>
              <w:rPr>
                <w:sz w:val="28"/>
                <w:szCs w:val="28"/>
              </w:rPr>
              <w:t>, а також команду 5 – 8 кл. підготувати  для участі у районних змаганнях.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 -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Вчитель «Захисту Вітчизни», 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вчитель фізкультури, керівники гуртків та кл. керівники</w:t>
            </w:r>
          </w:p>
        </w:tc>
      </w:tr>
      <w:tr w:rsidR="000219D1" w:rsidTr="000219D1">
        <w:trPr>
          <w:trHeight w:val="5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Організувати зустрічі з ветеранами спорту та пара олімпійцями, які проживають на території району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семестр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Зустрічі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Учителі фізкультури,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керівники, педагог-організатор</w:t>
            </w:r>
          </w:p>
        </w:tc>
      </w:tr>
      <w:tr w:rsidR="000219D1" w:rsidTr="000219D1">
        <w:trPr>
          <w:trHeight w:val="5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Поновити інформаційні матеріали з проблеми «ВІЛ-</w:t>
            </w:r>
            <w:r>
              <w:rPr>
                <w:sz w:val="28"/>
                <w:szCs w:val="28"/>
              </w:rPr>
              <w:lastRenderedPageBreak/>
              <w:t xml:space="preserve">інфекція. СНІД» і представити їх до Дня захисту людей від </w:t>
            </w:r>
            <w:proofErr w:type="spellStart"/>
            <w:r>
              <w:rPr>
                <w:sz w:val="28"/>
                <w:szCs w:val="28"/>
              </w:rPr>
              <w:t>Сніду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1.12.19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Виготовлення </w:t>
            </w:r>
            <w:proofErr w:type="spellStart"/>
            <w:r>
              <w:rPr>
                <w:sz w:val="28"/>
                <w:szCs w:val="28"/>
              </w:rPr>
              <w:t>інф.матеріалів</w:t>
            </w:r>
            <w:proofErr w:type="spell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Вчителі «Основ здоров’я»</w:t>
            </w:r>
          </w:p>
        </w:tc>
      </w:tr>
      <w:tr w:rsidR="000219D1" w:rsidTr="000219D1">
        <w:trPr>
          <w:trHeight w:val="5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 Забезпечити проведення «</w:t>
            </w:r>
            <w:proofErr w:type="spellStart"/>
            <w:r>
              <w:rPr>
                <w:sz w:val="28"/>
                <w:szCs w:val="28"/>
              </w:rPr>
              <w:t>Вітаманних</w:t>
            </w:r>
            <w:proofErr w:type="spellEnd"/>
            <w:r>
              <w:rPr>
                <w:sz w:val="28"/>
                <w:szCs w:val="28"/>
              </w:rPr>
              <w:t xml:space="preserve"> днів» у 1-4 класах.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Вживання вітамінних страв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Вчителі «Основ здоров’я», шеф-кухарі</w:t>
            </w:r>
          </w:p>
        </w:tc>
      </w:tr>
      <w:tr w:rsidR="000219D1" w:rsidTr="000219D1">
        <w:trPr>
          <w:trHeight w:val="5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Продовжити впровадження проекту «Історія про жіночий секрет»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Вчителі «Основ здоров’я»</w:t>
            </w:r>
          </w:p>
        </w:tc>
      </w:tr>
      <w:tr w:rsidR="000219D1" w:rsidTr="000219D1">
        <w:trPr>
          <w:trHeight w:val="5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Забезпечити перегляд учнями фільмів «Правда про наркотики», «Вплив алкоголю на організм людини» (5-11 кл.)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Перегляд фільмів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Вчителі «Основ здоров’я», кл. керівники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</w:tc>
      </w:tr>
      <w:tr w:rsidR="000219D1" w:rsidTr="000219D1">
        <w:trPr>
          <w:trHeight w:val="5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Продовжити співпрацю із соціальними службами  та Всеукраїнською волонтерською організацією «АСЕТ» з проблем профілактики куріння, вживання алкоголю, наркотиків, ВІЛ-інфекції.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Зустрічі,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Бесіди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ЗВР, кл. керівники, 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вчителі «Основ здоров’я»</w:t>
            </w:r>
          </w:p>
        </w:tc>
      </w:tr>
      <w:tr w:rsidR="000219D1" w:rsidTr="000219D1">
        <w:trPr>
          <w:trHeight w:val="5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Продовжити практику проведення з учнями на перервах спортивних ігор, а на уроках – </w:t>
            </w:r>
            <w:proofErr w:type="spellStart"/>
            <w:r>
              <w:rPr>
                <w:sz w:val="28"/>
                <w:szCs w:val="28"/>
              </w:rPr>
              <w:t>фізкультхвилинок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Спортивні ігри, зарядка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Вчителі «Основ здоров’я», кл. керівники, вчителі</w:t>
            </w:r>
          </w:p>
        </w:tc>
      </w:tr>
      <w:tr w:rsidR="000219D1" w:rsidTr="000219D1">
        <w:trPr>
          <w:trHeight w:val="5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Організувати проходження учнями загального медичного огляду в районній поліклініці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Згідно графіка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Медогляд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Кл.керівники</w:t>
            </w:r>
            <w:proofErr w:type="spellEnd"/>
            <w:r>
              <w:rPr>
                <w:sz w:val="28"/>
                <w:szCs w:val="28"/>
              </w:rPr>
              <w:t>, медсестра</w:t>
            </w:r>
          </w:p>
        </w:tc>
      </w:tr>
      <w:tr w:rsidR="000219D1" w:rsidTr="000219D1">
        <w:trPr>
          <w:trHeight w:val="5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Продовжити практику організації зустрічей учнів з лікарями (терапевт, </w:t>
            </w:r>
            <w:proofErr w:type="spellStart"/>
            <w:r>
              <w:rPr>
                <w:sz w:val="28"/>
                <w:szCs w:val="28"/>
              </w:rPr>
              <w:t>фтізіатр</w:t>
            </w:r>
            <w:proofErr w:type="spellEnd"/>
            <w:r>
              <w:rPr>
                <w:sz w:val="28"/>
                <w:szCs w:val="28"/>
              </w:rPr>
              <w:t>, гінеколог, нарколог, уролог, дитячий лікар).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Зустрічі, спілкування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ЗВР, кл. керівники, 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вчителі «Основ здоров’я»</w:t>
            </w:r>
          </w:p>
        </w:tc>
      </w:tr>
      <w:tr w:rsidR="000219D1" w:rsidTr="000219D1">
        <w:trPr>
          <w:trHeight w:val="5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До Міжнародного дня відмови від тютюну забезпечити перегляд учнями фільму «Вплив </w:t>
            </w:r>
            <w:proofErr w:type="spellStart"/>
            <w:r>
              <w:rPr>
                <w:sz w:val="28"/>
                <w:szCs w:val="28"/>
              </w:rPr>
              <w:t>тютюнопаління</w:t>
            </w:r>
            <w:proofErr w:type="spellEnd"/>
            <w:r>
              <w:rPr>
                <w:sz w:val="28"/>
                <w:szCs w:val="28"/>
              </w:rPr>
              <w:t xml:space="preserve"> на організм людини»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Перегляд фільму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Вчителі «Основ здоров’я», кл. керівники, вчителі</w:t>
            </w:r>
          </w:p>
        </w:tc>
      </w:tr>
      <w:tr w:rsidR="000219D1" w:rsidTr="000219D1">
        <w:trPr>
          <w:trHeight w:val="5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Провести тренінги для хлопців 9-10 кл. «Як правильно голитися».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семестр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Тренінг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«Основ здоров’я»</w:t>
            </w:r>
          </w:p>
        </w:tc>
      </w:tr>
      <w:tr w:rsidR="000219D1" w:rsidTr="000219D1">
        <w:trPr>
          <w:trHeight w:val="5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Провести конференцію з учнями 9-11 класів з теми: «Венеричні захворювання. </w:t>
            </w:r>
            <w:r>
              <w:rPr>
                <w:sz w:val="28"/>
                <w:szCs w:val="28"/>
              </w:rPr>
              <w:lastRenderedPageBreak/>
              <w:t>Причини та наслідки»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Конференція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«Основ здоров’я», кл. керівники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</w:tc>
      </w:tr>
      <w:tr w:rsidR="000219D1" w:rsidTr="000219D1">
        <w:trPr>
          <w:trHeight w:val="5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 Планувати та забезпечувати щорічне дозвілля школярів під час осінніх, зимових, весняних та літніх канікул.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Відпочинок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табору, вихователі, </w:t>
            </w:r>
            <w:proofErr w:type="spellStart"/>
            <w:r>
              <w:rPr>
                <w:sz w:val="28"/>
                <w:szCs w:val="28"/>
              </w:rPr>
              <w:t>кл.керівники</w:t>
            </w:r>
            <w:proofErr w:type="spellEnd"/>
          </w:p>
        </w:tc>
      </w:tr>
    </w:tbl>
    <w:p w:rsidR="000219D1" w:rsidRDefault="000219D1" w:rsidP="000219D1">
      <w:pPr>
        <w:tabs>
          <w:tab w:val="left" w:pos="6580"/>
        </w:tabs>
        <w:rPr>
          <w:sz w:val="28"/>
          <w:szCs w:val="28"/>
        </w:rPr>
      </w:pPr>
    </w:p>
    <w:p w:rsidR="000219D1" w:rsidRDefault="000219D1" w:rsidP="000219D1">
      <w:pPr>
        <w:rPr>
          <w:sz w:val="28"/>
          <w:szCs w:val="28"/>
        </w:rPr>
      </w:pPr>
    </w:p>
    <w:p w:rsidR="000219D1" w:rsidRDefault="000219D1" w:rsidP="000219D1">
      <w:pPr>
        <w:tabs>
          <w:tab w:val="left" w:pos="236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219D1" w:rsidRDefault="000219D1" w:rsidP="000219D1">
      <w:pPr>
        <w:tabs>
          <w:tab w:val="left" w:pos="2361"/>
        </w:tabs>
        <w:rPr>
          <w:sz w:val="28"/>
          <w:szCs w:val="28"/>
        </w:rPr>
      </w:pPr>
    </w:p>
    <w:p w:rsidR="000219D1" w:rsidRDefault="000219D1" w:rsidP="000219D1">
      <w:pPr>
        <w:tabs>
          <w:tab w:val="left" w:pos="2361"/>
        </w:tabs>
        <w:rPr>
          <w:sz w:val="28"/>
          <w:szCs w:val="28"/>
        </w:rPr>
      </w:pPr>
    </w:p>
    <w:p w:rsidR="000219D1" w:rsidRDefault="000219D1" w:rsidP="000219D1">
      <w:pPr>
        <w:tabs>
          <w:tab w:val="left" w:pos="236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ЗАБЕЗПЕЧЕННЯ ПРОФЕСІЙНОГО КОНСУЛЬТУВАННЯ УЧНІВ</w:t>
      </w:r>
    </w:p>
    <w:p w:rsidR="000219D1" w:rsidRDefault="000219D1" w:rsidP="000219D1">
      <w:pPr>
        <w:tabs>
          <w:tab w:val="left" w:pos="2361"/>
        </w:tabs>
        <w:rPr>
          <w:sz w:val="28"/>
          <w:szCs w:val="28"/>
        </w:rPr>
      </w:pPr>
    </w:p>
    <w:p w:rsidR="000219D1" w:rsidRDefault="000219D1" w:rsidP="000219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Профорієнтаційна робота з учнями.</w:t>
      </w:r>
    </w:p>
    <w:p w:rsidR="000219D1" w:rsidRDefault="000219D1" w:rsidP="000219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Ціннісне ставлення до праці</w:t>
      </w:r>
    </w:p>
    <w:p w:rsidR="000219D1" w:rsidRDefault="000219D1" w:rsidP="000219D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Початкова школа</w:t>
      </w:r>
    </w:p>
    <w:p w:rsidR="000219D1" w:rsidRDefault="000219D1" w:rsidP="000219D1">
      <w:pPr>
        <w:rPr>
          <w:sz w:val="28"/>
          <w:szCs w:val="28"/>
        </w:rPr>
      </w:pPr>
    </w:p>
    <w:tbl>
      <w:tblPr>
        <w:tblStyle w:val="a3"/>
        <w:tblW w:w="1046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1700"/>
        <w:gridCol w:w="1934"/>
        <w:gridCol w:w="2870"/>
      </w:tblGrid>
      <w:tr w:rsidR="000219D1" w:rsidTr="000219D1">
        <w:trPr>
          <w:trHeight w:val="512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заходу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проведення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</w:t>
            </w:r>
          </w:p>
        </w:tc>
      </w:tr>
      <w:tr w:rsidR="000219D1" w:rsidTr="000219D1">
        <w:trPr>
          <w:trHeight w:val="512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Формувати поняття та уявлення про важливість праці в житті людини: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уявлення про типи професій;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і навички само обслуговуючої праці;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поваги до людини праці;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почуття відповідальності і вимогливості до себе, охайності, дбайливості шляхом проведення класних годин та бесід: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Бджілка мала, та й та працює;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 двох братів – Змійка та </w:t>
            </w:r>
            <w:proofErr w:type="spellStart"/>
            <w:r>
              <w:rPr>
                <w:sz w:val="28"/>
                <w:szCs w:val="28"/>
              </w:rPr>
              <w:t>Неумійка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Знайомство з професією;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Навіщо людина працює;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Землю сонце прикрашає, а людину – праця;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Книжкова лікарня;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Професія моїх батьків;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Праця годує, а лінь – марнує;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Цінуймо працю інших;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черговий;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Трудові традиції української родини;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Підприємства нашого міста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навчального року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Бесіди,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керівники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класів</w:t>
            </w:r>
          </w:p>
        </w:tc>
      </w:tr>
    </w:tbl>
    <w:p w:rsidR="000219D1" w:rsidRDefault="000219D1" w:rsidP="000219D1">
      <w:pPr>
        <w:rPr>
          <w:sz w:val="28"/>
          <w:szCs w:val="28"/>
        </w:rPr>
      </w:pPr>
    </w:p>
    <w:p w:rsidR="000219D1" w:rsidRDefault="000219D1" w:rsidP="000219D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5 – 8 класи</w:t>
      </w:r>
    </w:p>
    <w:p w:rsidR="000219D1" w:rsidRDefault="000219D1" w:rsidP="000219D1">
      <w:pPr>
        <w:rPr>
          <w:b/>
          <w:bCs/>
          <w:sz w:val="32"/>
          <w:szCs w:val="32"/>
        </w:rPr>
      </w:pPr>
    </w:p>
    <w:tbl>
      <w:tblPr>
        <w:tblStyle w:val="a3"/>
        <w:tblW w:w="1046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689"/>
        <w:gridCol w:w="1935"/>
        <w:gridCol w:w="2874"/>
      </w:tblGrid>
      <w:tr w:rsidR="000219D1" w:rsidTr="000219D1">
        <w:trPr>
          <w:trHeight w:val="5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заходу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проведення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</w:t>
            </w:r>
          </w:p>
        </w:tc>
      </w:tr>
      <w:tr w:rsidR="000219D1" w:rsidTr="000219D1">
        <w:trPr>
          <w:trHeight w:val="5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Формувати потреби в праці,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Значимості суспільно-корисної праці, навичок самообслуговування, ведення домашнього господарства, здатності до усвідомленого вибору майбутньої професії, соціальної значимості праці в житті людини, її естетики та культури в житті українського народу. Провести класні години, бесіди на теми: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Вчись учитись, щоб уміти трудитись;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Моя майбутня професія;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 колективі не має чужої роботи;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Професії мого роду;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Ціна однієї хвилини;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Усі професії важливі;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Наші захоплення;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Що потрібно знати, щоб професіоналом стати?;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Мої обов’язки в родині;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Бережи свій час і час інших;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Країна потребує професіоналів, як ними стати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Бесіди,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керівники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класів</w:t>
            </w:r>
          </w:p>
        </w:tc>
      </w:tr>
    </w:tbl>
    <w:p w:rsidR="000219D1" w:rsidRDefault="000219D1" w:rsidP="000219D1">
      <w:pPr>
        <w:rPr>
          <w:b/>
          <w:bCs/>
          <w:sz w:val="28"/>
          <w:szCs w:val="28"/>
        </w:rPr>
      </w:pPr>
    </w:p>
    <w:p w:rsidR="000219D1" w:rsidRDefault="000219D1" w:rsidP="000219D1">
      <w:pPr>
        <w:jc w:val="center"/>
        <w:rPr>
          <w:b/>
          <w:bCs/>
          <w:sz w:val="32"/>
          <w:szCs w:val="32"/>
        </w:rPr>
      </w:pPr>
    </w:p>
    <w:p w:rsidR="000219D1" w:rsidRDefault="000219D1" w:rsidP="000219D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9 – 11 класи</w:t>
      </w:r>
    </w:p>
    <w:p w:rsidR="000219D1" w:rsidRDefault="000219D1" w:rsidP="000219D1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a3"/>
        <w:tblW w:w="1046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1"/>
        <w:gridCol w:w="1700"/>
        <w:gridCol w:w="2070"/>
        <w:gridCol w:w="2826"/>
      </w:tblGrid>
      <w:tr w:rsidR="000219D1" w:rsidTr="000219D1">
        <w:trPr>
          <w:trHeight w:val="5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 заходу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проведення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Відповідальні</w:t>
            </w:r>
          </w:p>
        </w:tc>
      </w:tr>
      <w:tr w:rsidR="000219D1" w:rsidTr="000219D1">
        <w:trPr>
          <w:trHeight w:val="5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Формувати готовність до творчої праці, навичок наполегливої трудової діяльності, основ ділової етики, інформаційно-комунікативних технологій, 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 наукової організації праці та економічних законів </w:t>
            </w:r>
            <w:r>
              <w:rPr>
                <w:sz w:val="28"/>
                <w:szCs w:val="28"/>
              </w:rPr>
              <w:lastRenderedPageBreak/>
              <w:t xml:space="preserve">розвитку  суспільства, умінні будувати професійну кар’єру в умовах системних змін. 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бесіди та заходи: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Економіка навколо нас;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обираю своє майбутнє;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 світі професій;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Держава потребує професіоналів;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Підліткова праця: правознавчий аспект;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уроки економії та бережливості;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Ти і ринок праці;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Школа… а далі ?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Проводити зустрічі з людьми різних професій та з працівниками районної служби зайнятості населення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Бесіди,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керівники 1-11 класів</w:t>
            </w:r>
          </w:p>
        </w:tc>
      </w:tr>
      <w:tr w:rsidR="000219D1" w:rsidTr="000219D1">
        <w:trPr>
          <w:trHeight w:val="5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Організовувати зустрічі учнів та тренінги  з представниками служби зайнятості та учбових закладів, як середніх, так і вищих.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навчального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року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Зустрічі, тренінги, екскурсії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керівники</w:t>
            </w:r>
          </w:p>
        </w:tc>
      </w:tr>
      <w:tr w:rsidR="000219D1" w:rsidTr="000219D1">
        <w:trPr>
          <w:trHeight w:val="5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Організовувати екскурсії учнів на підприємства </w:t>
            </w:r>
            <w:proofErr w:type="spellStart"/>
            <w:r>
              <w:rPr>
                <w:sz w:val="28"/>
                <w:szCs w:val="28"/>
              </w:rPr>
              <w:t>Пустомити</w:t>
            </w:r>
            <w:proofErr w:type="spellEnd"/>
            <w:r>
              <w:rPr>
                <w:sz w:val="28"/>
                <w:szCs w:val="28"/>
              </w:rPr>
              <w:t xml:space="preserve">, району та </w:t>
            </w:r>
            <w:proofErr w:type="spellStart"/>
            <w:r>
              <w:rPr>
                <w:sz w:val="28"/>
                <w:szCs w:val="28"/>
              </w:rPr>
              <w:t>м.Львова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Упродовж </w:t>
            </w:r>
            <w:proofErr w:type="spellStart"/>
            <w:r>
              <w:rPr>
                <w:sz w:val="28"/>
                <w:szCs w:val="28"/>
              </w:rPr>
              <w:t>навч</w:t>
            </w:r>
            <w:proofErr w:type="spellEnd"/>
            <w:r>
              <w:rPr>
                <w:sz w:val="28"/>
                <w:szCs w:val="28"/>
              </w:rPr>
              <w:t>. року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Бесіди,зустрічі, екскурсії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керівники</w:t>
            </w:r>
          </w:p>
        </w:tc>
      </w:tr>
      <w:tr w:rsidR="000219D1" w:rsidTr="000219D1">
        <w:trPr>
          <w:trHeight w:val="5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Взяти участь у місячнику озеленення, прибирання та благоустрою і Дню довкілля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Березень, квітень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Прибирання, роботи по благоустрою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керівники</w:t>
            </w:r>
          </w:p>
        </w:tc>
      </w:tr>
    </w:tbl>
    <w:p w:rsidR="000219D1" w:rsidRDefault="000219D1" w:rsidP="000219D1">
      <w:pPr>
        <w:rPr>
          <w:sz w:val="28"/>
          <w:szCs w:val="28"/>
        </w:rPr>
      </w:pPr>
    </w:p>
    <w:p w:rsidR="000219D1" w:rsidRDefault="000219D1" w:rsidP="000219D1">
      <w:pPr>
        <w:rPr>
          <w:sz w:val="28"/>
          <w:szCs w:val="28"/>
        </w:rPr>
      </w:pPr>
    </w:p>
    <w:p w:rsidR="000219D1" w:rsidRDefault="000219D1" w:rsidP="000219D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ІІ. ПІДВИЩЕННЯ ЯКОСТІ ВИХОВНОГО ПРОЦЕСУ</w:t>
      </w:r>
    </w:p>
    <w:p w:rsidR="000219D1" w:rsidRDefault="000219D1" w:rsidP="000219D1">
      <w:pPr>
        <w:rPr>
          <w:b/>
          <w:bCs/>
          <w:sz w:val="28"/>
          <w:szCs w:val="28"/>
        </w:rPr>
      </w:pPr>
    </w:p>
    <w:p w:rsidR="000219D1" w:rsidRDefault="000219D1" w:rsidP="000219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Родинно-сімейне виховання</w:t>
      </w:r>
    </w:p>
    <w:p w:rsidR="000219D1" w:rsidRDefault="000219D1" w:rsidP="000219D1">
      <w:pPr>
        <w:rPr>
          <w:sz w:val="28"/>
          <w:szCs w:val="28"/>
        </w:rPr>
      </w:pPr>
    </w:p>
    <w:tbl>
      <w:tblPr>
        <w:tblStyle w:val="a3"/>
        <w:tblW w:w="1045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7"/>
        <w:gridCol w:w="1656"/>
        <w:gridCol w:w="1767"/>
        <w:gridCol w:w="1816"/>
      </w:tblGrid>
      <w:tr w:rsidR="000219D1" w:rsidTr="001B1774">
        <w:trPr>
          <w:trHeight w:val="512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 w:rsidP="00B40C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 заходу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проведення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Відповідальні</w:t>
            </w:r>
          </w:p>
        </w:tc>
      </w:tr>
    </w:tbl>
    <w:p w:rsidR="000219D1" w:rsidRDefault="000219D1" w:rsidP="000219D1"/>
    <w:p w:rsidR="000219D1" w:rsidRDefault="000219D1" w:rsidP="000219D1"/>
    <w:tbl>
      <w:tblPr>
        <w:tblStyle w:val="a3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7"/>
        <w:gridCol w:w="1656"/>
        <w:gridCol w:w="1767"/>
        <w:gridCol w:w="3132"/>
      </w:tblGrid>
      <w:tr w:rsidR="000219D1" w:rsidTr="000219D1">
        <w:trPr>
          <w:trHeight w:val="512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Налагодити тісний зв’язок з батьками з тим, щоб учителі і батьки стали партнерами, активними співучасниками творчого процесу виховання учнів, з цією метою: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проводити анкетування серед батьків «Школа очима батьків». Результати враховувати при плануванні навчально-виховного процесу;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організувати і проводити батьківський всеобуч;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проводити обстеження умов проживання дітей із  багатодітних та малозабезпечених сімей, а також дітей із сімей, які потребують посиленої уваги;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провести класні батьківські збори «Організація навчально-виховного процесу в школі на 2019-2020 </w:t>
            </w:r>
            <w:proofErr w:type="spellStart"/>
            <w:r>
              <w:rPr>
                <w:sz w:val="28"/>
                <w:szCs w:val="28"/>
              </w:rPr>
              <w:t>н.р</w:t>
            </w:r>
            <w:proofErr w:type="spellEnd"/>
            <w:r>
              <w:rPr>
                <w:sz w:val="28"/>
                <w:szCs w:val="28"/>
              </w:rPr>
              <w:t>.»;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налагодити щоденний контроль за відвідуванням школи учнями, своєчасно інформувати батьків про відсутність учнів на уроках;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підтримувати зв’язок з родинами, в яких виховуються учні, схильні до порушень дисципліни та тримати під постійним контролем сім’ї, які потребують посиленої уваги;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проводити батьківські збори, на які виносити актуальні питання життя та діяльності школи;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залучати батьків до складання планів виховної роботи з учнями та підготовки і проведення класних і загальношкільних свят та інших виховних справ, до участі в екскурсіях, переглядах театральних вистав тощо;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виявляти батьків, які негативно впливають на дітей, застосовують насильство, не виконують своїх батьківських обов’язків і впливати на них;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здійснювати правову освіту батьків, залучати до цієї роботи працівників правоохоронних органів і соціальних служб;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 метою вдосконалення навчально-виховного процесу оперативно опрацьовувати інформацію з </w:t>
            </w:r>
            <w:r>
              <w:rPr>
                <w:sz w:val="28"/>
                <w:szCs w:val="28"/>
              </w:rPr>
              <w:lastRenderedPageBreak/>
              <w:t>батьківських зборів щодо зауважень, пропозицій та побажань батьків;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створити систему інформування батьків про життя школи (через шкільний сайт);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організовувати </w:t>
            </w:r>
            <w:proofErr w:type="spellStart"/>
            <w:r>
              <w:rPr>
                <w:sz w:val="28"/>
                <w:szCs w:val="28"/>
              </w:rPr>
              <w:t>шкільно-семейні</w:t>
            </w:r>
            <w:proofErr w:type="spellEnd"/>
            <w:r>
              <w:rPr>
                <w:sz w:val="28"/>
                <w:szCs w:val="28"/>
              </w:rPr>
              <w:t xml:space="preserve"> свята: 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Матері, Батька, родинні свята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проводити конкурси серед груп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учнів на краще родовідне дерево;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-провести</w:t>
            </w:r>
            <w:proofErr w:type="spellEnd"/>
            <w:r>
              <w:rPr>
                <w:sz w:val="28"/>
                <w:szCs w:val="28"/>
              </w:rPr>
              <w:t xml:space="preserve"> декаду «Я і моя родина» (з виставкою сімейних реліквій);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традиційній батьківській конференції заслухати звіт директора школи «Про підсумки навчально-виховного процесу за 2019-2020 рр. та завдання на новий навчальний рік»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І семестр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двічі на рік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рази в рік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навч.року</w:t>
            </w:r>
            <w:proofErr w:type="spellEnd"/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семестр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Анкетуван</w:t>
            </w:r>
            <w:proofErr w:type="spellEnd"/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ня</w:t>
            </w:r>
            <w:proofErr w:type="spellEnd"/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лекції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обстеження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збори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щоденні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звіти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відвідування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сімей.контакти</w:t>
            </w:r>
            <w:proofErr w:type="spellEnd"/>
            <w:r>
              <w:rPr>
                <w:sz w:val="28"/>
                <w:szCs w:val="28"/>
              </w:rPr>
              <w:t xml:space="preserve"> по телефону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збори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складання </w:t>
            </w:r>
            <w:proofErr w:type="spellStart"/>
            <w:r>
              <w:rPr>
                <w:sz w:val="28"/>
                <w:szCs w:val="28"/>
              </w:rPr>
              <w:t>планів.участь</w:t>
            </w:r>
            <w:proofErr w:type="spellEnd"/>
            <w:r>
              <w:rPr>
                <w:sz w:val="28"/>
                <w:szCs w:val="28"/>
              </w:rPr>
              <w:t xml:space="preserve"> в екскурсіях,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перегляд вистав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спілкування з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родинами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зустрічі,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бесіди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 у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журналі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на сайті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свята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конкурси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декада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конференція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ЗВР, практичний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психолог, </w:t>
            </w:r>
            <w:proofErr w:type="spellStart"/>
            <w:r>
              <w:rPr>
                <w:sz w:val="28"/>
                <w:szCs w:val="28"/>
              </w:rPr>
              <w:t>кл.керівники</w:t>
            </w:r>
            <w:proofErr w:type="spellEnd"/>
            <w:r>
              <w:rPr>
                <w:sz w:val="28"/>
                <w:szCs w:val="28"/>
              </w:rPr>
              <w:t>,батьків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ські</w:t>
            </w:r>
            <w:proofErr w:type="spellEnd"/>
            <w:r>
              <w:rPr>
                <w:sz w:val="28"/>
                <w:szCs w:val="28"/>
              </w:rPr>
              <w:t xml:space="preserve"> комітети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Кл.керівники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батьківські комітети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ЗНВ, ЗВР,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Кл.керівники</w:t>
            </w:r>
            <w:proofErr w:type="spellEnd"/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Кл.керівники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батьківські комітети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ЗВР,</w:t>
            </w:r>
            <w:proofErr w:type="spellStart"/>
            <w:r>
              <w:rPr>
                <w:sz w:val="28"/>
                <w:szCs w:val="28"/>
              </w:rPr>
              <w:t>кл.керівники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батьківські комітети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ЗВР, </w:t>
            </w:r>
            <w:proofErr w:type="spellStart"/>
            <w:r>
              <w:rPr>
                <w:sz w:val="28"/>
                <w:szCs w:val="28"/>
              </w:rPr>
              <w:t>кл.керівники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батьківські комітети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ЗВР, вчителі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правознавства,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кл.керівники</w:t>
            </w:r>
            <w:proofErr w:type="spellEnd"/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ЗВР, вчителі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правознавства,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кл.керівники</w:t>
            </w:r>
            <w:proofErr w:type="spellEnd"/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ЗВР, вчителі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правознавства,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кл.керівники</w:t>
            </w:r>
            <w:proofErr w:type="spellEnd"/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ЗВР, вчителі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правознавства,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кл.керівники</w:t>
            </w:r>
            <w:proofErr w:type="spellEnd"/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дирекція школи,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батьківський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комітет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</w:tc>
      </w:tr>
    </w:tbl>
    <w:p w:rsidR="000219D1" w:rsidRDefault="000219D1" w:rsidP="000219D1">
      <w:pPr>
        <w:rPr>
          <w:sz w:val="28"/>
          <w:szCs w:val="28"/>
        </w:rPr>
      </w:pPr>
    </w:p>
    <w:p w:rsidR="000219D1" w:rsidRDefault="000219D1" w:rsidP="000219D1">
      <w:pPr>
        <w:rPr>
          <w:sz w:val="28"/>
          <w:szCs w:val="28"/>
        </w:rPr>
      </w:pPr>
    </w:p>
    <w:p w:rsidR="000219D1" w:rsidRDefault="000219D1" w:rsidP="000219D1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Цілесне</w:t>
      </w:r>
      <w:proofErr w:type="spellEnd"/>
      <w:r>
        <w:rPr>
          <w:b/>
          <w:bCs/>
          <w:sz w:val="28"/>
          <w:szCs w:val="28"/>
        </w:rPr>
        <w:t xml:space="preserve"> ставлення до природи</w:t>
      </w:r>
    </w:p>
    <w:p w:rsidR="000219D1" w:rsidRDefault="000219D1" w:rsidP="000219D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7"/>
        <w:gridCol w:w="1656"/>
        <w:gridCol w:w="1767"/>
        <w:gridCol w:w="3132"/>
      </w:tblGrid>
      <w:tr w:rsidR="000219D1" w:rsidTr="000219D1">
        <w:trPr>
          <w:trHeight w:val="512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 заходу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проведення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Відповідальні</w:t>
            </w:r>
          </w:p>
        </w:tc>
      </w:tr>
      <w:tr w:rsidR="000219D1" w:rsidTr="000219D1">
        <w:trPr>
          <w:trHeight w:val="512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Розкріпити за класами територію шкільного двору та міського парку, організувати нагляд за клумбами та зеленими насадженнями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прибирання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ЗВР, </w:t>
            </w:r>
            <w:proofErr w:type="spellStart"/>
            <w:r>
              <w:rPr>
                <w:sz w:val="28"/>
                <w:szCs w:val="28"/>
              </w:rPr>
              <w:t>педагог-</w:t>
            </w:r>
            <w:proofErr w:type="spellEnd"/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організатор, кл. керівники, вчителі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біології</w:t>
            </w:r>
          </w:p>
        </w:tc>
      </w:tr>
      <w:tr w:rsidR="000219D1" w:rsidTr="000219D1">
        <w:trPr>
          <w:trHeight w:val="512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Організувати озеленення шкільного приміщення та забезпечувати догляд за квітами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Педагог-організатор,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кл.керівники</w:t>
            </w:r>
            <w:proofErr w:type="spellEnd"/>
          </w:p>
        </w:tc>
      </w:tr>
      <w:tr w:rsidR="000219D1" w:rsidTr="000219D1">
        <w:trPr>
          <w:trHeight w:val="512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Провести уроки спілкування, конкурси, свята та інші заходи:</w:t>
            </w:r>
          </w:p>
          <w:p w:rsidR="000219D1" w:rsidRDefault="000219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5 кл.</w:t>
            </w:r>
          </w:p>
          <w:p w:rsidR="000219D1" w:rsidRDefault="000219D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Години спілкування: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– маленька частинка природи;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Флора і фауна нашого краю;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Брати наші менші;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Нагодуй птахів;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Свято – «Квіти – посмішка природи»</w:t>
            </w:r>
          </w:p>
          <w:p w:rsidR="000219D1" w:rsidRDefault="000219D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b/>
                <w:bCs/>
                <w:sz w:val="28"/>
                <w:szCs w:val="28"/>
              </w:rPr>
              <w:t>6 кл.</w:t>
            </w:r>
          </w:p>
          <w:p w:rsidR="000219D1" w:rsidRDefault="000219D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Години спілкування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Бережи ліс;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Природа – людині, людина природі;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 природи не неси шкоди;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Захистимо наших братів менших;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bCs/>
                <w:sz w:val="28"/>
                <w:szCs w:val="28"/>
              </w:rPr>
              <w:t>Лінійка реквієм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Дзвони Чорнобиля</w:t>
            </w:r>
          </w:p>
          <w:p w:rsidR="000219D1" w:rsidRDefault="000219D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b/>
                <w:bCs/>
                <w:sz w:val="28"/>
                <w:szCs w:val="28"/>
              </w:rPr>
              <w:t>7 кл.</w:t>
            </w:r>
          </w:p>
          <w:p w:rsidR="000219D1" w:rsidRDefault="000219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Години спілкування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Земля – годувальниця;  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Здорова природа – здорова людина;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Вітамінна   скарбниця;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Червона книга. Для кого ?;</w:t>
            </w:r>
          </w:p>
          <w:p w:rsidR="000219D1" w:rsidRDefault="000219D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>Свята: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«Квітковий вернісаж»;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«Щедрі дари осені».</w:t>
            </w:r>
          </w:p>
          <w:p w:rsidR="000219D1" w:rsidRDefault="000219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8 кл.</w:t>
            </w:r>
          </w:p>
          <w:p w:rsidR="000219D1" w:rsidRDefault="000219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Години спілкування: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Зелений дивосвіт;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Замість ялинки – зимовий букет;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Світ природи в народному епосі;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Світ дерев;</w:t>
            </w:r>
          </w:p>
          <w:p w:rsidR="000219D1" w:rsidRDefault="000219D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>Свято: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«Осінній </w:t>
            </w:r>
            <w:proofErr w:type="spellStart"/>
            <w:r>
              <w:rPr>
                <w:sz w:val="28"/>
                <w:szCs w:val="28"/>
              </w:rPr>
              <w:t>дивограй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Свято українського вареника.</w:t>
            </w:r>
          </w:p>
          <w:p w:rsidR="000219D1" w:rsidRDefault="000219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9 кл.</w:t>
            </w:r>
          </w:p>
          <w:p w:rsidR="000219D1" w:rsidRDefault="000219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Години спілкування: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Збережемо наше довкілля;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Квіти – очі землі;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Рослини у творах мистецтва;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Захистимо мурашник;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Бережіть ліс – легені планети;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Краса і біль України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Гарбузовий вернісаж</w:t>
            </w:r>
          </w:p>
          <w:p w:rsidR="000219D1" w:rsidRDefault="000219D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>10 кл.</w:t>
            </w:r>
          </w:p>
          <w:p w:rsidR="000219D1" w:rsidRDefault="000219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Години спілкування: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Парки – легені міст і сіл;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Вплив канцерогенів у продуктах харчування на організм людини;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Світ навколо мене і я в ньому;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Біль твоєї землі, Україно;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Мітинг-реквієм «На Чорнобиль  журавлі летіли»</w:t>
            </w:r>
          </w:p>
          <w:p w:rsidR="000219D1" w:rsidRDefault="000219D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>11 кл.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Години спілкування: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 екологію рідного краю;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Заповідні території України;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Що ми залишимо нащадкам?;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Еколог – сучасна професія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Бесіди,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свята,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години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спілкування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Бесіди,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свята,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години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спілкування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керівники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керівники</w:t>
            </w:r>
          </w:p>
        </w:tc>
      </w:tr>
    </w:tbl>
    <w:p w:rsidR="000219D1" w:rsidRDefault="000219D1" w:rsidP="000219D1"/>
    <w:p w:rsidR="000219D1" w:rsidRDefault="000219D1" w:rsidP="000219D1">
      <w:pPr>
        <w:rPr>
          <w:sz w:val="28"/>
          <w:szCs w:val="28"/>
        </w:rPr>
      </w:pPr>
    </w:p>
    <w:p w:rsidR="000219D1" w:rsidRDefault="000219D1" w:rsidP="000219D1">
      <w:pPr>
        <w:tabs>
          <w:tab w:val="left" w:pos="132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Ціннісне ставлення до мистецтва</w:t>
      </w:r>
    </w:p>
    <w:p w:rsidR="000219D1" w:rsidRDefault="000219D1" w:rsidP="000219D1">
      <w:pPr>
        <w:tabs>
          <w:tab w:val="left" w:pos="1323"/>
        </w:tabs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7"/>
        <w:gridCol w:w="1656"/>
        <w:gridCol w:w="1767"/>
        <w:gridCol w:w="3132"/>
      </w:tblGrid>
      <w:tr w:rsidR="000219D1" w:rsidTr="000219D1">
        <w:trPr>
          <w:trHeight w:val="512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 заходу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проведення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Відповідальні</w:t>
            </w:r>
          </w:p>
        </w:tc>
      </w:tr>
      <w:tr w:rsidR="000219D1" w:rsidTr="000219D1">
        <w:trPr>
          <w:trHeight w:val="512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Організувати і забезпечити роботу  гуртків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01.09.19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Заняття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ЗВР, керівники гуртків</w:t>
            </w:r>
          </w:p>
        </w:tc>
      </w:tr>
      <w:tr w:rsidR="000219D1" w:rsidTr="000219D1">
        <w:trPr>
          <w:trHeight w:val="512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Проводити творчі звіти мистецьких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гуртків та інтелектуального гуртка «Що?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Де? Коли?»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01.09.19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ЗВР, керівники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Гуртків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</w:tc>
      </w:tr>
      <w:tr w:rsidR="000219D1" w:rsidTr="000219D1">
        <w:trPr>
          <w:trHeight w:val="512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Організовувати зустрічі учнів з поетами, письменниками та іншими митцями рідного краю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Ознайомити учнів та педагогічний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 з графіком та умовами проведення мистецьких конкурсів, виставок, змагань, які проводяться в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закладі упродовж навчального року.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01.09.19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Зустрічі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Накази директора,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учнівські лінійки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ЗВР, вчителі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укр..мови</w:t>
            </w:r>
            <w:proofErr w:type="spellEnd"/>
            <w:r>
              <w:rPr>
                <w:sz w:val="28"/>
                <w:szCs w:val="28"/>
              </w:rPr>
              <w:t xml:space="preserve"> і літ.,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образотворчого 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муз.мистецтва</w:t>
            </w:r>
            <w:proofErr w:type="spellEnd"/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ЗВР, керівники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гуртків</w:t>
            </w:r>
          </w:p>
          <w:p w:rsidR="000219D1" w:rsidRDefault="000219D1">
            <w:pPr>
              <w:ind w:hanging="87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образотворчого</w:t>
            </w:r>
          </w:p>
          <w:p w:rsidR="000219D1" w:rsidRDefault="000219D1">
            <w:pPr>
              <w:ind w:hanging="87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муз.мистецтва</w:t>
            </w:r>
            <w:proofErr w:type="spellEnd"/>
          </w:p>
          <w:p w:rsidR="000219D1" w:rsidRDefault="000219D1">
            <w:pPr>
              <w:ind w:hanging="8748"/>
              <w:rPr>
                <w:sz w:val="28"/>
                <w:szCs w:val="28"/>
              </w:rPr>
            </w:pPr>
          </w:p>
        </w:tc>
      </w:tr>
      <w:tr w:rsidR="000219D1" w:rsidTr="000219D1">
        <w:trPr>
          <w:trHeight w:val="512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Забезпечити участь учнів та вчителів у мистецьких районних оглядах-конкурсах: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дитячо-юнацькому фестивалі «Сурми звитяги»;</w:t>
            </w:r>
          </w:p>
          <w:p w:rsidR="000219D1" w:rsidRDefault="000219D1">
            <w:pPr>
              <w:ind w:left="-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виставках новорічно-різдвяних та Великодніх композиціях «Дерево життя»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-декоративного</w:t>
            </w:r>
            <w:proofErr w:type="spellEnd"/>
            <w:r>
              <w:rPr>
                <w:sz w:val="28"/>
                <w:szCs w:val="28"/>
              </w:rPr>
              <w:t xml:space="preserve"> та ужиткового мистецтва «Таланти твої, Україно»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грудень,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Огляди-конкурси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ЗВР, </w:t>
            </w:r>
            <w:proofErr w:type="spellStart"/>
            <w:r>
              <w:rPr>
                <w:sz w:val="28"/>
                <w:szCs w:val="28"/>
              </w:rPr>
              <w:t>педагог-органі-</w:t>
            </w:r>
            <w:proofErr w:type="spellEnd"/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затор, керівники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гуртків, </w:t>
            </w:r>
            <w:proofErr w:type="spellStart"/>
            <w:r>
              <w:rPr>
                <w:sz w:val="28"/>
                <w:szCs w:val="28"/>
              </w:rPr>
              <w:t>кл.керівники</w:t>
            </w:r>
            <w:proofErr w:type="spellEnd"/>
          </w:p>
        </w:tc>
      </w:tr>
      <w:tr w:rsidR="000219D1" w:rsidTr="000219D1">
        <w:trPr>
          <w:trHeight w:val="512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Організувати огляд вертепів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Огляд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ЗВР, </w:t>
            </w:r>
            <w:proofErr w:type="spellStart"/>
            <w:r>
              <w:rPr>
                <w:sz w:val="28"/>
                <w:szCs w:val="28"/>
              </w:rPr>
              <w:t>педагог-</w:t>
            </w:r>
            <w:proofErr w:type="spellEnd"/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організатор,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вчителі </w:t>
            </w:r>
            <w:proofErr w:type="spellStart"/>
            <w:r>
              <w:rPr>
                <w:sz w:val="28"/>
                <w:szCs w:val="28"/>
              </w:rPr>
              <w:t>муз.мист</w:t>
            </w:r>
            <w:proofErr w:type="spellEnd"/>
            <w:r>
              <w:rPr>
                <w:sz w:val="28"/>
                <w:szCs w:val="28"/>
              </w:rPr>
              <w:t>.,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керівники</w:t>
            </w:r>
          </w:p>
        </w:tc>
      </w:tr>
      <w:tr w:rsidR="000219D1" w:rsidTr="000219D1">
        <w:trPr>
          <w:trHeight w:val="512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Організувати виїзди учнів у музеї Львова, зокрема:Соломії Крушельницької, архітектури та побуту «Шевченківський гай», етнографії, Львівський Палац мистецтв та його філіали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екскурсії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ЗВР, </w:t>
            </w:r>
            <w:proofErr w:type="spellStart"/>
            <w:r>
              <w:rPr>
                <w:sz w:val="28"/>
                <w:szCs w:val="28"/>
              </w:rPr>
              <w:t>педагог-</w:t>
            </w:r>
            <w:proofErr w:type="spellEnd"/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організатор, кл.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</w:t>
            </w:r>
          </w:p>
        </w:tc>
      </w:tr>
      <w:tr w:rsidR="000219D1" w:rsidTr="000219D1">
        <w:trPr>
          <w:trHeight w:val="512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Організувати перегляд вистав театрів,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зокрема: Львівського національного </w:t>
            </w:r>
            <w:r>
              <w:rPr>
                <w:sz w:val="28"/>
                <w:szCs w:val="28"/>
              </w:rPr>
              <w:lastRenderedPageBreak/>
              <w:t xml:space="preserve">театру  опери та балету </w:t>
            </w:r>
            <w:proofErr w:type="spellStart"/>
            <w:r>
              <w:rPr>
                <w:sz w:val="28"/>
                <w:szCs w:val="28"/>
              </w:rPr>
              <w:t>ім.Соломії</w:t>
            </w:r>
            <w:proofErr w:type="spellEnd"/>
            <w:r>
              <w:rPr>
                <w:sz w:val="28"/>
                <w:szCs w:val="28"/>
              </w:rPr>
              <w:t xml:space="preserve"> Крушельницької, Львівського національного академічного театру ім. М.Заньковецької, драматичного театру ім. Л.Українки, Першого українського театру для дітей та юнацтва та ін.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Перегляд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вистав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ЗВР, </w:t>
            </w:r>
            <w:proofErr w:type="spellStart"/>
            <w:r>
              <w:rPr>
                <w:sz w:val="28"/>
                <w:szCs w:val="28"/>
              </w:rPr>
              <w:t>педагог-</w:t>
            </w:r>
            <w:proofErr w:type="spellEnd"/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організатор,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кл.керівники</w:t>
            </w:r>
            <w:proofErr w:type="spellEnd"/>
          </w:p>
        </w:tc>
      </w:tr>
    </w:tbl>
    <w:p w:rsidR="000219D1" w:rsidRDefault="000219D1" w:rsidP="000219D1">
      <w:pPr>
        <w:tabs>
          <w:tab w:val="left" w:pos="1323"/>
        </w:tabs>
      </w:pPr>
    </w:p>
    <w:p w:rsidR="000219D1" w:rsidRDefault="000219D1" w:rsidP="000219D1"/>
    <w:p w:rsidR="000219D1" w:rsidRDefault="000219D1" w:rsidP="000219D1"/>
    <w:p w:rsidR="000219D1" w:rsidRDefault="000219D1" w:rsidP="000219D1"/>
    <w:p w:rsidR="000219D1" w:rsidRDefault="000219D1" w:rsidP="000219D1"/>
    <w:p w:rsidR="000219D1" w:rsidRDefault="000219D1" w:rsidP="000219D1"/>
    <w:p w:rsidR="000219D1" w:rsidRDefault="000219D1" w:rsidP="000219D1"/>
    <w:p w:rsidR="000219D1" w:rsidRDefault="000219D1" w:rsidP="000219D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Робота учнівського самоврядування</w:t>
      </w:r>
    </w:p>
    <w:p w:rsidR="000219D1" w:rsidRDefault="000219D1" w:rsidP="000219D1">
      <w:pPr>
        <w:ind w:firstLine="708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620"/>
        <w:gridCol w:w="1800"/>
        <w:gridCol w:w="3924"/>
      </w:tblGrid>
      <w:tr w:rsidR="000219D1" w:rsidTr="000219D1">
        <w:trPr>
          <w:trHeight w:val="5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 заходу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проведення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Відповідальні</w:t>
            </w:r>
          </w:p>
        </w:tc>
      </w:tr>
      <w:tr w:rsidR="000219D1" w:rsidTr="000219D1">
        <w:trPr>
          <w:trHeight w:val="5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Організувати опитування учнів 5-11 кл. на тему:»Життя школи очима дітей» (що варто змінити, запровадити, щоб життя учнів ставало цікавішим, змістовнішим)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анкетування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ЗВР,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педагог-</w:t>
            </w:r>
            <w:proofErr w:type="spellEnd"/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організатор,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самоврядування</w:t>
            </w:r>
          </w:p>
        </w:tc>
      </w:tr>
      <w:tr w:rsidR="000219D1" w:rsidTr="000219D1">
        <w:trPr>
          <w:trHeight w:val="5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Організувати звіти активів класів про проведену роботу в минулому навчальному році і провести вибори класного активу на поточний навчальний рік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Звіти і вибори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педагог-</w:t>
            </w:r>
            <w:proofErr w:type="spellEnd"/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організатор, кл.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</w:t>
            </w:r>
          </w:p>
        </w:tc>
      </w:tr>
      <w:tr w:rsidR="000219D1" w:rsidTr="000219D1">
        <w:trPr>
          <w:trHeight w:val="5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3.Продовжити участь учнів у проекті «Відкривай Україну»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Упродовж </w:t>
            </w:r>
            <w:proofErr w:type="spellStart"/>
            <w:r>
              <w:rPr>
                <w:sz w:val="28"/>
                <w:szCs w:val="28"/>
              </w:rPr>
              <w:t>навч</w:t>
            </w:r>
            <w:proofErr w:type="spellEnd"/>
            <w:r>
              <w:rPr>
                <w:sz w:val="28"/>
                <w:szCs w:val="28"/>
              </w:rPr>
              <w:t>. року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проекту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педагог-</w:t>
            </w:r>
            <w:proofErr w:type="spellEnd"/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організатор,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члени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парламенту</w:t>
            </w:r>
          </w:p>
        </w:tc>
      </w:tr>
      <w:tr w:rsidR="000219D1" w:rsidTr="000219D1">
        <w:trPr>
          <w:trHeight w:val="5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Забезпечити планування роботи учнівського самоврядування на поточний навчальний рік та його виконання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Вересень, упродовж </w:t>
            </w: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Складання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планів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Педагог-організатор,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уч.самоврядування</w:t>
            </w:r>
            <w:proofErr w:type="spellEnd"/>
          </w:p>
        </w:tc>
      </w:tr>
      <w:tr w:rsidR="000219D1" w:rsidTr="000219D1">
        <w:trPr>
          <w:trHeight w:val="5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Забезпечувати щоденне прибирання учнями класних кімнат та перевірку їх санітарного стану в час занять.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Результати перевірок висвітлювати.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прибирання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Педагог-організатор,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уч.самоврядування</w:t>
            </w:r>
            <w:proofErr w:type="spellEnd"/>
          </w:p>
        </w:tc>
      </w:tr>
      <w:tr w:rsidR="000219D1" w:rsidTr="000219D1">
        <w:trPr>
          <w:trHeight w:val="5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Забезпечувати чергування учнів 8-11 кл. по школі. Організовувати передачу чергування на шкільних лінійках (кожних 2 тижні)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Чергування,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лінійки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ЗВР, </w:t>
            </w:r>
            <w:proofErr w:type="spellStart"/>
            <w:r>
              <w:rPr>
                <w:sz w:val="28"/>
                <w:szCs w:val="28"/>
              </w:rPr>
              <w:t>педагог-</w:t>
            </w:r>
            <w:proofErr w:type="spellEnd"/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організатор, кл.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керівники,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Самоврядування</w:t>
            </w:r>
          </w:p>
        </w:tc>
      </w:tr>
      <w:tr w:rsidR="000219D1" w:rsidTr="000219D1">
        <w:trPr>
          <w:trHeight w:val="5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Забезпечити регулярне навчання учнівського активу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навчання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педагог-</w:t>
            </w:r>
            <w:proofErr w:type="spellEnd"/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організатор</w:t>
            </w:r>
          </w:p>
        </w:tc>
      </w:tr>
      <w:tr w:rsidR="000219D1" w:rsidTr="000219D1">
        <w:trPr>
          <w:trHeight w:val="5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Організувати регулярний випуск органу учнівського самоврядування часопису «Шкільна стежина» та 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висвітлювати життя школи на  сайті та у </w:t>
            </w:r>
            <w:proofErr w:type="spellStart"/>
            <w:r>
              <w:rPr>
                <w:sz w:val="28"/>
                <w:szCs w:val="28"/>
              </w:rPr>
              <w:t>фейсбуку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повідомлен</w:t>
            </w:r>
            <w:proofErr w:type="spellEnd"/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ня</w:t>
            </w:r>
            <w:proofErr w:type="spellEnd"/>
            <w:r>
              <w:rPr>
                <w:sz w:val="28"/>
                <w:szCs w:val="28"/>
              </w:rPr>
              <w:t xml:space="preserve"> на сайті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ЗВР, </w:t>
            </w:r>
            <w:proofErr w:type="spellStart"/>
            <w:r>
              <w:rPr>
                <w:sz w:val="28"/>
                <w:szCs w:val="28"/>
              </w:rPr>
              <w:t>педагог-</w:t>
            </w:r>
            <w:proofErr w:type="spellEnd"/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організатор</w:t>
            </w:r>
          </w:p>
          <w:p w:rsidR="000219D1" w:rsidRDefault="000219D1">
            <w:pPr>
              <w:rPr>
                <w:sz w:val="28"/>
                <w:szCs w:val="28"/>
              </w:rPr>
            </w:pPr>
          </w:p>
        </w:tc>
      </w:tr>
      <w:tr w:rsidR="000219D1" w:rsidTr="000219D1">
        <w:trPr>
          <w:trHeight w:val="5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9.Організувати з числа старшокласників учнівський патруль, розробити положення та забезпечити його діяльність.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Жовтень,</w:t>
            </w:r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навч.року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чергування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D1" w:rsidRDefault="00021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педагог-</w:t>
            </w:r>
            <w:proofErr w:type="spellEnd"/>
          </w:p>
          <w:p w:rsidR="000219D1" w:rsidRDefault="0002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організатор</w:t>
            </w:r>
          </w:p>
        </w:tc>
      </w:tr>
    </w:tbl>
    <w:p w:rsidR="000219D1" w:rsidRDefault="000219D1" w:rsidP="000219D1">
      <w:pPr>
        <w:ind w:firstLine="708"/>
      </w:pPr>
    </w:p>
    <w:p w:rsidR="00F87374" w:rsidRDefault="00F87374" w:rsidP="00F87374"/>
    <w:p w:rsidR="00F87374" w:rsidRDefault="00F87374" w:rsidP="00F87374">
      <w:pPr>
        <w:rPr>
          <w:sz w:val="28"/>
          <w:szCs w:val="28"/>
        </w:rPr>
      </w:pPr>
    </w:p>
    <w:p w:rsidR="00F87374" w:rsidRDefault="00F87374" w:rsidP="00F87374">
      <w:pPr>
        <w:rPr>
          <w:sz w:val="28"/>
          <w:szCs w:val="28"/>
        </w:rPr>
      </w:pPr>
    </w:p>
    <w:p w:rsidR="00F87374" w:rsidRDefault="00F87374" w:rsidP="00F87374">
      <w:pPr>
        <w:rPr>
          <w:sz w:val="28"/>
          <w:szCs w:val="28"/>
        </w:rPr>
      </w:pPr>
    </w:p>
    <w:p w:rsidR="00F87374" w:rsidRDefault="00F87374" w:rsidP="00F87374">
      <w:pPr>
        <w:rPr>
          <w:sz w:val="28"/>
          <w:szCs w:val="28"/>
        </w:rPr>
      </w:pPr>
    </w:p>
    <w:p w:rsidR="00F87374" w:rsidRDefault="00F87374" w:rsidP="00F87374">
      <w:pPr>
        <w:rPr>
          <w:sz w:val="28"/>
          <w:szCs w:val="28"/>
        </w:rPr>
      </w:pPr>
    </w:p>
    <w:bookmarkEnd w:id="0"/>
    <w:p w:rsidR="00BF1D77" w:rsidRDefault="00BF1D77"/>
    <w:sectPr w:rsidR="00BF1D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2F" w:rsidRDefault="00845F2F" w:rsidP="00F87374">
      <w:r>
        <w:separator/>
      </w:r>
    </w:p>
  </w:endnote>
  <w:endnote w:type="continuationSeparator" w:id="0">
    <w:p w:rsidR="00845F2F" w:rsidRDefault="00845F2F" w:rsidP="00F8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2F" w:rsidRDefault="00845F2F" w:rsidP="00F87374">
      <w:r>
        <w:separator/>
      </w:r>
    </w:p>
  </w:footnote>
  <w:footnote w:type="continuationSeparator" w:id="0">
    <w:p w:rsidR="00845F2F" w:rsidRDefault="00845F2F" w:rsidP="00F87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F49B6"/>
    <w:multiLevelType w:val="hybridMultilevel"/>
    <w:tmpl w:val="5CD84926"/>
    <w:lvl w:ilvl="0" w:tplc="2986621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74"/>
    <w:rsid w:val="00002767"/>
    <w:rsid w:val="000219D1"/>
    <w:rsid w:val="001033E0"/>
    <w:rsid w:val="001B1774"/>
    <w:rsid w:val="001E74C1"/>
    <w:rsid w:val="0041310B"/>
    <w:rsid w:val="00530373"/>
    <w:rsid w:val="006B7C53"/>
    <w:rsid w:val="00845F2F"/>
    <w:rsid w:val="00882103"/>
    <w:rsid w:val="00935CDB"/>
    <w:rsid w:val="00B40CA1"/>
    <w:rsid w:val="00B47417"/>
    <w:rsid w:val="00BF1D77"/>
    <w:rsid w:val="00D16F32"/>
    <w:rsid w:val="00E302A6"/>
    <w:rsid w:val="00E5599F"/>
    <w:rsid w:val="00E9063D"/>
    <w:rsid w:val="00EA1F8D"/>
    <w:rsid w:val="00F8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Обычная таблица"/>
    <w:semiHidden/>
    <w:rsid w:val="00F87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7374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8737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F87374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F8737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1B177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B1774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Обычная таблица"/>
    <w:semiHidden/>
    <w:rsid w:val="00F87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7374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8737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F87374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F8737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1B177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B1774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C670-23DC-4D5A-92EB-CEF500FB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19533</Words>
  <Characters>11135</Characters>
  <Application>Microsoft Office Word</Application>
  <DocSecurity>0</DocSecurity>
  <Lines>92</Lines>
  <Paragraphs>61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2019-09-09T11:46:00Z</cp:lastPrinted>
  <dcterms:created xsi:type="dcterms:W3CDTF">2019-09-09T11:52:00Z</dcterms:created>
  <dcterms:modified xsi:type="dcterms:W3CDTF">2019-09-09T12:15:00Z</dcterms:modified>
</cp:coreProperties>
</file>