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76" w:rsidRPr="00690150" w:rsidRDefault="00690150" w:rsidP="0077627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10101"/>
          <w:sz w:val="48"/>
          <w:szCs w:val="4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48"/>
          <w:szCs w:val="48"/>
          <w:bdr w:val="none" w:sz="0" w:space="0" w:color="auto" w:frame="1"/>
          <w:lang w:eastAsia="uk-UA"/>
        </w:rPr>
        <w:t xml:space="preserve">             Консультація батькам</w:t>
      </w:r>
    </w:p>
    <w:p w:rsidR="00727312" w:rsidRDefault="00690150" w:rsidP="00776276">
      <w:pPr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52"/>
          <w:szCs w:val="52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10101"/>
          <w:kern w:val="36"/>
          <w:sz w:val="52"/>
          <w:szCs w:val="52"/>
          <w:lang w:eastAsia="uk-UA"/>
        </w:rPr>
        <w:t>«</w:t>
      </w:r>
      <w:r w:rsidR="00776276" w:rsidRPr="00690150">
        <w:rPr>
          <w:rFonts w:ascii="Times New Roman" w:eastAsia="Times New Roman" w:hAnsi="Times New Roman" w:cs="Times New Roman"/>
          <w:b/>
          <w:bCs/>
          <w:color w:val="010101"/>
          <w:kern w:val="36"/>
          <w:sz w:val="52"/>
          <w:szCs w:val="52"/>
          <w:lang w:eastAsia="uk-UA"/>
        </w:rPr>
        <w:t xml:space="preserve">5 речей, які треба знати батькам про </w:t>
      </w:r>
      <w:proofErr w:type="spellStart"/>
      <w:r w:rsidR="00776276" w:rsidRPr="00690150">
        <w:rPr>
          <w:rFonts w:ascii="Times New Roman" w:eastAsia="Times New Roman" w:hAnsi="Times New Roman" w:cs="Times New Roman"/>
          <w:b/>
          <w:bCs/>
          <w:color w:val="010101"/>
          <w:kern w:val="36"/>
          <w:sz w:val="52"/>
          <w:szCs w:val="52"/>
          <w:lang w:eastAsia="uk-UA"/>
        </w:rPr>
        <w:t>коронавірус</w:t>
      </w:r>
      <w:proofErr w:type="spellEnd"/>
      <w:r w:rsidR="00776276" w:rsidRPr="00690150">
        <w:rPr>
          <w:rFonts w:ascii="Times New Roman" w:eastAsia="Times New Roman" w:hAnsi="Times New Roman" w:cs="Times New Roman"/>
          <w:b/>
          <w:bCs/>
          <w:color w:val="010101"/>
          <w:kern w:val="36"/>
          <w:sz w:val="52"/>
          <w:szCs w:val="52"/>
          <w:lang w:eastAsia="uk-UA"/>
        </w:rPr>
        <w:t xml:space="preserve"> – роз’яснення МОН та МОЗ</w:t>
      </w:r>
      <w:r>
        <w:rPr>
          <w:rFonts w:ascii="Times New Roman" w:eastAsia="Times New Roman" w:hAnsi="Times New Roman" w:cs="Times New Roman"/>
          <w:b/>
          <w:bCs/>
          <w:color w:val="010101"/>
          <w:kern w:val="36"/>
          <w:sz w:val="52"/>
          <w:szCs w:val="52"/>
          <w:lang w:eastAsia="uk-UA"/>
        </w:rPr>
        <w:t>»</w:t>
      </w:r>
    </w:p>
    <w:p w:rsidR="00727312" w:rsidRPr="00690150" w:rsidRDefault="00727312" w:rsidP="00776276">
      <w:pPr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52"/>
          <w:szCs w:val="52"/>
          <w:lang w:eastAsia="uk-UA"/>
        </w:rPr>
      </w:pPr>
      <w:r w:rsidRPr="00727312">
        <w:rPr>
          <w:rFonts w:ascii="Times New Roman" w:eastAsia="Times New Roman" w:hAnsi="Times New Roman" w:cs="Times New Roman"/>
          <w:b/>
          <w:bCs/>
          <w:noProof/>
          <w:color w:val="010101"/>
          <w:kern w:val="36"/>
          <w:sz w:val="52"/>
          <w:szCs w:val="52"/>
          <w:lang w:eastAsia="uk-UA"/>
        </w:rPr>
        <w:drawing>
          <wp:inline distT="0" distB="0" distL="0" distR="0">
            <wp:extent cx="5379720" cy="5113020"/>
            <wp:effectExtent l="0" t="0" r="0" b="0"/>
            <wp:docPr id="2" name="Рисунок 2" descr="C:\Users\admin\Desktop\5e6a5c35893918292355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5e6a5c358939182923556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511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276" w:rsidRPr="00776276" w:rsidRDefault="00776276" w:rsidP="0077627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uk-UA"/>
        </w:rPr>
      </w:pPr>
      <w:r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 xml:space="preserve">                                              </w:t>
      </w:r>
      <w:r w:rsidRPr="00776276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bdr w:val="none" w:sz="0" w:space="0" w:color="auto" w:frame="1"/>
          <w:lang w:eastAsia="uk-UA"/>
        </w:rPr>
        <w:t>ПЕРША</w:t>
      </w:r>
    </w:p>
    <w:p w:rsidR="00776276" w:rsidRPr="00776276" w:rsidRDefault="00776276" w:rsidP="00776276">
      <w:pPr>
        <w:spacing w:after="375" w:line="240" w:lineRule="auto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776276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Інфекція передається переважно повітряно-крапельним шляхом від зараженої людини або через дотик до забруднених поверхонь.</w:t>
      </w:r>
    </w:p>
    <w:p w:rsidR="00776276" w:rsidRPr="00776276" w:rsidRDefault="00776276" w:rsidP="00776276">
      <w:pPr>
        <w:spacing w:after="0" w:line="240" w:lineRule="auto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776276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Що робити: </w:t>
      </w:r>
    </w:p>
    <w:p w:rsidR="00776276" w:rsidRPr="00727312" w:rsidRDefault="00776276" w:rsidP="00727312">
      <w:pPr>
        <w:numPr>
          <w:ilvl w:val="0"/>
          <w:numId w:val="1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776276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попросити дітей не підходити ближче ніж на 1 метр до людей, що кашляють, чхають або мають жар;</w:t>
      </w:r>
    </w:p>
    <w:p w:rsidR="00776276" w:rsidRPr="00776276" w:rsidRDefault="00776276" w:rsidP="00776276">
      <w:pPr>
        <w:numPr>
          <w:ilvl w:val="0"/>
          <w:numId w:val="1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776276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lastRenderedPageBreak/>
        <w:t>нагадувати дітям про обов’язкове миття рук перед прийомом їжі та після відвідування вбиральні (мити руки потрібно щонайменше 20 секунд або використовувати дезінфекційні засоби для рук);</w:t>
      </w:r>
    </w:p>
    <w:p w:rsidR="00776276" w:rsidRPr="00776276" w:rsidRDefault="00776276" w:rsidP="00776276">
      <w:pPr>
        <w:numPr>
          <w:ilvl w:val="0"/>
          <w:numId w:val="1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776276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попросити дітей утриматися від прийому їжі з загальних упаковок або посуду (горішки, чіпси, печиво та інші </w:t>
      </w:r>
      <w:proofErr w:type="spellStart"/>
      <w:r w:rsidRPr="00776276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снеки</w:t>
      </w:r>
      <w:proofErr w:type="spellEnd"/>
      <w:r w:rsidRPr="00776276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), куди багато людей занурюють руки;</w:t>
      </w:r>
    </w:p>
    <w:p w:rsidR="00776276" w:rsidRDefault="00776276" w:rsidP="00776276">
      <w:pPr>
        <w:numPr>
          <w:ilvl w:val="0"/>
          <w:numId w:val="1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776276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просити дітей уникати привітальних обіймів і рукостискань, поки епідеміологічна ситуація не стабілізується;</w:t>
      </w:r>
    </w:p>
    <w:p w:rsidR="00776276" w:rsidRPr="00776276" w:rsidRDefault="00776276" w:rsidP="00776276">
      <w:pPr>
        <w:numPr>
          <w:ilvl w:val="0"/>
          <w:numId w:val="1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776276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посилити вимоги до вологого прибирання приміщень, очищення та дезінфекції об’єктів, яких торкається велика кількість людей, провітрювати приміщення;</w:t>
      </w:r>
    </w:p>
    <w:p w:rsidR="00776276" w:rsidRDefault="00776276" w:rsidP="00776276">
      <w:pPr>
        <w:numPr>
          <w:ilvl w:val="0"/>
          <w:numId w:val="1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776276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важливо уникати місць масового скупчення людей.</w:t>
      </w:r>
    </w:p>
    <w:p w:rsidR="00727312" w:rsidRDefault="00776276" w:rsidP="00727312">
      <w:pPr>
        <w:spacing w:after="600" w:line="240" w:lineRule="auto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uk-UA"/>
        </w:rPr>
      </w:pPr>
      <w:r w:rsidRPr="00776276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                                            </w:t>
      </w:r>
      <w:r w:rsidRPr="00776276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uk-UA"/>
        </w:rPr>
        <w:t>ДРУГА</w:t>
      </w:r>
    </w:p>
    <w:p w:rsidR="00776276" w:rsidRPr="00727312" w:rsidRDefault="00776276" w:rsidP="00727312">
      <w:pPr>
        <w:spacing w:after="600" w:line="240" w:lineRule="auto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uk-UA"/>
        </w:rPr>
      </w:pPr>
      <w:r w:rsidRPr="00776276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Симптоми інфекції: кашель, біль у горлі, риніт, лихоманка, утруднене дихання, сухий кашель, чхання, біль у грудині; у деяких випадках – діарея або кон’юнктивіт. У складних випадках інфекція може викликати пневмонію. У деяких випадках ця хвороба може бути смертельною, однак переважно це відбувається з людьми середнього чи похилого віку, що мають супутні захворювання.</w:t>
      </w:r>
    </w:p>
    <w:p w:rsidR="00776276" w:rsidRPr="00776276" w:rsidRDefault="00776276" w:rsidP="00776276">
      <w:pPr>
        <w:spacing w:after="0" w:line="240" w:lineRule="auto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776276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Що робити:</w:t>
      </w:r>
    </w:p>
    <w:p w:rsidR="00776276" w:rsidRPr="00776276" w:rsidRDefault="00776276" w:rsidP="00776276">
      <w:pPr>
        <w:numPr>
          <w:ilvl w:val="0"/>
          <w:numId w:val="2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776276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у разі підвищеної температури, дитина має залишитися вдома до повного одужання та одразу отримати консультацію сімейного лікаря.</w:t>
      </w:r>
    </w:p>
    <w:p w:rsidR="00776276" w:rsidRPr="00776276" w:rsidRDefault="00776276" w:rsidP="00776276">
      <w:pPr>
        <w:spacing w:after="5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uk-UA"/>
        </w:rPr>
      </w:pPr>
      <w:r w:rsidRPr="00776276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uk-UA"/>
        </w:rPr>
        <w:t>ТРЕТЯ</w:t>
      </w:r>
    </w:p>
    <w:p w:rsidR="00776276" w:rsidRPr="00776276" w:rsidRDefault="00776276" w:rsidP="00776276">
      <w:pPr>
        <w:spacing w:after="375" w:line="240" w:lineRule="auto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776276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Як правильно поводити себе в умовах поширення вірусу?</w:t>
      </w:r>
    </w:p>
    <w:p w:rsidR="00776276" w:rsidRPr="00776276" w:rsidRDefault="00776276" w:rsidP="00776276">
      <w:pPr>
        <w:numPr>
          <w:ilvl w:val="0"/>
          <w:numId w:val="3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776276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мити руки щонайменше 20 секунд або використовувати дезінфекційні засоби для рук;</w:t>
      </w:r>
    </w:p>
    <w:p w:rsidR="00776276" w:rsidRPr="00776276" w:rsidRDefault="00776276" w:rsidP="00776276">
      <w:pPr>
        <w:numPr>
          <w:ilvl w:val="0"/>
          <w:numId w:val="3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776276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lastRenderedPageBreak/>
        <w:t>під час кашлю або чхання прикривати рот і ніс паперовою хустинкою, яку потім необхідно викинути; чхати також правильно у згин ліктя;</w:t>
      </w:r>
    </w:p>
    <w:p w:rsidR="00776276" w:rsidRPr="00776276" w:rsidRDefault="00776276" w:rsidP="00776276">
      <w:pPr>
        <w:numPr>
          <w:ilvl w:val="0"/>
          <w:numId w:val="3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776276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не підходити ближче ніж на 1 метр до людей, що кашляють, чхають або мають жар, уникати будь-якого тісного контакту з ними;</w:t>
      </w:r>
    </w:p>
    <w:p w:rsidR="00776276" w:rsidRPr="00776276" w:rsidRDefault="00776276" w:rsidP="00776276">
      <w:pPr>
        <w:numPr>
          <w:ilvl w:val="0"/>
          <w:numId w:val="3"/>
        </w:numPr>
        <w:spacing w:after="600" w:line="240" w:lineRule="auto"/>
        <w:ind w:left="0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uk-UA"/>
        </w:rPr>
      </w:pPr>
      <w:r w:rsidRPr="00776276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не споживати сирих чи недостатньо термічно оброблених продуктів тваринного походження.</w:t>
      </w:r>
    </w:p>
    <w:p w:rsidR="00776276" w:rsidRPr="00776276" w:rsidRDefault="00776276" w:rsidP="00776276">
      <w:pPr>
        <w:spacing w:after="600" w:line="240" w:lineRule="auto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uk-UA"/>
        </w:rPr>
      </w:pPr>
      <w:r w:rsidRPr="00776276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uk-UA"/>
        </w:rPr>
        <w:t xml:space="preserve">                                                    </w:t>
      </w:r>
      <w:r w:rsidRPr="00776276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uk-UA"/>
        </w:rPr>
        <w:t>ЧЕТВЕРТА</w:t>
      </w:r>
    </w:p>
    <w:p w:rsidR="00776276" w:rsidRPr="00776276" w:rsidRDefault="00776276" w:rsidP="00776276">
      <w:pPr>
        <w:spacing w:after="375" w:line="240" w:lineRule="auto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776276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Маски не допомагають убезпечити себе від вірусу, вони допомагають лише в тому разі, коли маску н</w:t>
      </w:r>
      <w:bookmarkStart w:id="0" w:name="_GoBack"/>
      <w:bookmarkEnd w:id="0"/>
      <w:r w:rsidRPr="00776276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осить хвора людина.</w:t>
      </w:r>
    </w:p>
    <w:p w:rsidR="00776276" w:rsidRPr="00776276" w:rsidRDefault="00776276" w:rsidP="00776276">
      <w:pPr>
        <w:spacing w:after="5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uk-UA"/>
        </w:rPr>
      </w:pPr>
      <w:r w:rsidRPr="00776276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uk-UA"/>
        </w:rPr>
        <w:t>П’ЯТА</w:t>
      </w:r>
    </w:p>
    <w:p w:rsidR="00776276" w:rsidRPr="00776276" w:rsidRDefault="00776276" w:rsidP="00776276">
      <w:pPr>
        <w:spacing w:after="375" w:line="240" w:lineRule="auto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776276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Наразі не існує жодних ліків для лікування чи запобігання </w:t>
      </w:r>
      <w:proofErr w:type="spellStart"/>
      <w:r w:rsidRPr="00776276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коронавірусу</w:t>
      </w:r>
      <w:proofErr w:type="spellEnd"/>
      <w:r w:rsidRPr="00776276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 Будь-які пропозиції в інтернеті про вакцини чи ліки – неправда.</w:t>
      </w:r>
    </w:p>
    <w:p w:rsidR="00713DC9" w:rsidRDefault="00713DC9" w:rsidP="00414E2B"/>
    <w:p w:rsidR="00497C3D" w:rsidRDefault="00497C3D" w:rsidP="00414E2B"/>
    <w:p w:rsidR="00497C3D" w:rsidRDefault="00497C3D" w:rsidP="00414E2B"/>
    <w:p w:rsidR="00497C3D" w:rsidRDefault="00727312" w:rsidP="00414E2B">
      <w:r w:rsidRPr="00497C3D">
        <w:rPr>
          <w:noProof/>
          <w:lang w:eastAsia="uk-UA"/>
        </w:rPr>
        <w:drawing>
          <wp:inline distT="0" distB="0" distL="0" distR="0" wp14:anchorId="77A55CDE" wp14:editId="1DE89894">
            <wp:extent cx="6120765" cy="3435350"/>
            <wp:effectExtent l="0" t="0" r="0" b="0"/>
            <wp:docPr id="3" name="Рисунок 3" descr="C:\Users\admin\Desktop\b980d9b600fac03575acfa60807a30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980d9b600fac03575acfa60807a30a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3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3D" w:rsidRDefault="00497C3D" w:rsidP="00414E2B"/>
    <w:p w:rsidR="00497C3D" w:rsidRPr="00414E2B" w:rsidRDefault="00497C3D" w:rsidP="00414E2B"/>
    <w:sectPr w:rsidR="00497C3D" w:rsidRPr="00414E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E1D41"/>
    <w:multiLevelType w:val="multilevel"/>
    <w:tmpl w:val="D4E8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41E66"/>
    <w:multiLevelType w:val="multilevel"/>
    <w:tmpl w:val="BD04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811C3"/>
    <w:multiLevelType w:val="multilevel"/>
    <w:tmpl w:val="51F6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4F"/>
    <w:rsid w:val="00414E2B"/>
    <w:rsid w:val="00497C3D"/>
    <w:rsid w:val="0050614F"/>
    <w:rsid w:val="00690150"/>
    <w:rsid w:val="00713DC9"/>
    <w:rsid w:val="00727312"/>
    <w:rsid w:val="00776276"/>
    <w:rsid w:val="0081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25D3A-8511-407C-B204-DDA87526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1529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2020-08-12T08:20:00Z</dcterms:created>
  <dcterms:modified xsi:type="dcterms:W3CDTF">2020-08-14T20:02:00Z</dcterms:modified>
</cp:coreProperties>
</file>