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4B" w:rsidRPr="00C868FE" w:rsidRDefault="002B5B4B" w:rsidP="002B5B4B">
      <w:pPr>
        <w:keepNext/>
        <w:tabs>
          <w:tab w:val="left" w:pos="567"/>
        </w:tabs>
        <w:jc w:val="right"/>
        <w:outlineLvl w:val="0"/>
        <w:rPr>
          <w:b/>
          <w:color w:val="000000"/>
          <w:lang w:val="uk-UA"/>
        </w:rPr>
      </w:pPr>
      <w:r w:rsidRPr="00C868FE">
        <w:rPr>
          <w:b/>
          <w:lang w:val="uk-UA"/>
        </w:rPr>
        <w:t>ЗАТВЕРДЖЕНО</w:t>
      </w:r>
    </w:p>
    <w:p w:rsidR="002B5B4B" w:rsidRPr="00C868FE" w:rsidRDefault="002B5B4B" w:rsidP="002B5B4B">
      <w:pPr>
        <w:shd w:val="clear" w:color="auto" w:fill="FFFFFF"/>
        <w:tabs>
          <w:tab w:val="left" w:pos="567"/>
        </w:tabs>
        <w:jc w:val="right"/>
        <w:rPr>
          <w:color w:val="000000"/>
          <w:lang w:val="uk-UA"/>
        </w:rPr>
      </w:pPr>
      <w:r w:rsidRPr="00C868FE">
        <w:rPr>
          <w:color w:val="000000"/>
          <w:lang w:val="uk-UA"/>
        </w:rPr>
        <w:t xml:space="preserve">Наказом директора </w:t>
      </w:r>
    </w:p>
    <w:p w:rsidR="002B5B4B" w:rsidRPr="00C868FE" w:rsidRDefault="002B5B4B" w:rsidP="002B5B4B">
      <w:pPr>
        <w:shd w:val="clear" w:color="auto" w:fill="FFFFFF"/>
        <w:tabs>
          <w:tab w:val="left" w:pos="567"/>
        </w:tabs>
        <w:jc w:val="right"/>
        <w:rPr>
          <w:color w:val="000000"/>
          <w:lang w:val="uk-UA"/>
        </w:rPr>
      </w:pPr>
      <w:r w:rsidRPr="00C868FE">
        <w:rPr>
          <w:color w:val="000000"/>
          <w:lang w:val="uk-UA"/>
        </w:rPr>
        <w:t xml:space="preserve">КЗ «Олекандрівське НВО №2» </w:t>
      </w:r>
    </w:p>
    <w:p w:rsidR="002B5B4B" w:rsidRPr="00C868FE" w:rsidRDefault="002B5B4B" w:rsidP="002B5B4B">
      <w:pPr>
        <w:shd w:val="clear" w:color="auto" w:fill="FFFFFF"/>
        <w:tabs>
          <w:tab w:val="left" w:pos="567"/>
        </w:tabs>
        <w:jc w:val="right"/>
        <w:rPr>
          <w:color w:val="000000"/>
          <w:lang w:val="uk-UA"/>
        </w:rPr>
      </w:pPr>
      <w:r w:rsidRPr="00C868FE">
        <w:rPr>
          <w:color w:val="000000"/>
          <w:lang w:val="uk-UA"/>
        </w:rPr>
        <w:t>від «01» вересня 2016 р. № 5</w:t>
      </w:r>
    </w:p>
    <w:p w:rsidR="002B5B4B" w:rsidRPr="00C868FE" w:rsidRDefault="002B5B4B" w:rsidP="002B5B4B">
      <w:pPr>
        <w:shd w:val="clear" w:color="auto" w:fill="FFFFFF"/>
        <w:tabs>
          <w:tab w:val="left" w:pos="567"/>
        </w:tabs>
        <w:jc w:val="center"/>
        <w:rPr>
          <w:color w:val="000000"/>
          <w:sz w:val="28"/>
          <w:szCs w:val="28"/>
        </w:rPr>
      </w:pPr>
    </w:p>
    <w:p w:rsidR="002B5B4B" w:rsidRPr="00C868FE" w:rsidRDefault="002B5B4B" w:rsidP="002B5B4B">
      <w:pPr>
        <w:shd w:val="clear" w:color="auto" w:fill="FFFFFF"/>
        <w:tabs>
          <w:tab w:val="left" w:pos="567"/>
        </w:tabs>
        <w:jc w:val="center"/>
        <w:rPr>
          <w:color w:val="000000"/>
          <w:sz w:val="28"/>
          <w:szCs w:val="28"/>
          <w:lang w:val="uk-UA"/>
        </w:rPr>
      </w:pPr>
    </w:p>
    <w:p w:rsidR="002B5B4B" w:rsidRPr="00C868FE" w:rsidRDefault="002B5B4B" w:rsidP="002B5B4B">
      <w:pPr>
        <w:shd w:val="clear" w:color="auto" w:fill="FFFFFF"/>
        <w:tabs>
          <w:tab w:val="left" w:pos="567"/>
        </w:tabs>
        <w:jc w:val="center"/>
        <w:rPr>
          <w:color w:val="000000"/>
          <w:sz w:val="28"/>
          <w:szCs w:val="28"/>
          <w:lang w:val="uk-UA"/>
        </w:rPr>
      </w:pPr>
    </w:p>
    <w:p w:rsidR="002B5B4B" w:rsidRPr="00C868FE" w:rsidRDefault="002B5B4B" w:rsidP="002B5B4B">
      <w:pPr>
        <w:shd w:val="clear" w:color="auto" w:fill="FFFFFF"/>
        <w:tabs>
          <w:tab w:val="left" w:pos="567"/>
        </w:tabs>
        <w:jc w:val="center"/>
        <w:rPr>
          <w:color w:val="000000"/>
          <w:sz w:val="28"/>
          <w:szCs w:val="28"/>
          <w:lang w:val="uk-UA"/>
        </w:rPr>
      </w:pPr>
    </w:p>
    <w:p w:rsidR="002B5B4B" w:rsidRPr="00C868FE" w:rsidRDefault="002B5B4B" w:rsidP="002B5B4B">
      <w:pPr>
        <w:shd w:val="clear" w:color="auto" w:fill="FFFFFF"/>
        <w:tabs>
          <w:tab w:val="left" w:pos="567"/>
        </w:tabs>
        <w:jc w:val="center"/>
        <w:rPr>
          <w:b/>
          <w:bCs/>
          <w:color w:val="000000"/>
          <w:sz w:val="28"/>
          <w:szCs w:val="28"/>
          <w:lang w:val="uk-UA"/>
        </w:rPr>
      </w:pPr>
    </w:p>
    <w:p w:rsidR="002B5B4B" w:rsidRPr="00C868FE" w:rsidRDefault="002B5B4B" w:rsidP="002B5B4B">
      <w:pPr>
        <w:shd w:val="clear" w:color="auto" w:fill="FFFFFF"/>
        <w:tabs>
          <w:tab w:val="left" w:pos="567"/>
        </w:tabs>
        <w:jc w:val="center"/>
        <w:rPr>
          <w:b/>
          <w:bCs/>
          <w:color w:val="000000"/>
          <w:sz w:val="28"/>
          <w:szCs w:val="28"/>
          <w:lang w:val="uk-UA"/>
        </w:rPr>
      </w:pPr>
    </w:p>
    <w:p w:rsidR="002B5B4B" w:rsidRPr="00C868FE" w:rsidRDefault="002B5B4B" w:rsidP="002B5B4B">
      <w:pPr>
        <w:shd w:val="clear" w:color="auto" w:fill="FFFFFF"/>
        <w:tabs>
          <w:tab w:val="left" w:pos="567"/>
        </w:tabs>
        <w:jc w:val="center"/>
        <w:rPr>
          <w:b/>
          <w:bCs/>
          <w:color w:val="000000"/>
          <w:sz w:val="28"/>
          <w:szCs w:val="28"/>
          <w:lang w:val="uk-UA"/>
        </w:rPr>
      </w:pPr>
    </w:p>
    <w:p w:rsidR="002B5B4B" w:rsidRPr="00C868FE" w:rsidRDefault="002B5B4B" w:rsidP="002B5B4B">
      <w:pPr>
        <w:shd w:val="clear" w:color="auto" w:fill="FFFFFF"/>
        <w:tabs>
          <w:tab w:val="left" w:pos="567"/>
        </w:tabs>
        <w:jc w:val="center"/>
        <w:rPr>
          <w:b/>
          <w:sz w:val="28"/>
          <w:szCs w:val="28"/>
        </w:rPr>
      </w:pPr>
    </w:p>
    <w:p w:rsidR="002B5B4B" w:rsidRPr="002B5B4B" w:rsidRDefault="002B5B4B" w:rsidP="002B5B4B">
      <w:pPr>
        <w:jc w:val="center"/>
        <w:rPr>
          <w:b/>
          <w:color w:val="000000"/>
          <w:lang w:val="uk-UA"/>
        </w:rPr>
      </w:pPr>
      <w:r>
        <w:rPr>
          <w:b/>
          <w:color w:val="000000"/>
          <w:lang w:val="uk-UA"/>
        </w:rPr>
        <w:t>ІНСТРУКЦІЯ № 2</w:t>
      </w:r>
      <w:r>
        <w:rPr>
          <w:b/>
          <w:color w:val="000000"/>
          <w:lang w:val="uk-UA"/>
        </w:rPr>
        <w:t>37</w:t>
      </w:r>
    </w:p>
    <w:p w:rsidR="002B5B4B" w:rsidRDefault="002B5B4B" w:rsidP="002B5B4B">
      <w:pPr>
        <w:keepNext/>
        <w:jc w:val="center"/>
        <w:rPr>
          <w:b/>
          <w:lang w:val="uk-UA"/>
        </w:rPr>
      </w:pPr>
      <w:r>
        <w:rPr>
          <w:b/>
          <w:lang w:val="uk-UA"/>
        </w:rPr>
        <w:t>ПО ЕКСПЛУАТАЦІЇ ПОБУТОВОГО ОПАЛЮ</w:t>
      </w:r>
      <w:r>
        <w:rPr>
          <w:b/>
          <w:lang w:val="uk-UA"/>
        </w:rPr>
        <w:t>ВАЛЬНОГО ГАЗОВОГО КОТЛА</w:t>
      </w:r>
    </w:p>
    <w:p w:rsidR="002B5B4B" w:rsidRPr="00C868FE" w:rsidRDefault="002B5B4B" w:rsidP="002B5B4B">
      <w:pPr>
        <w:keepNext/>
        <w:jc w:val="center"/>
        <w:rPr>
          <w:b/>
          <w:lang w:val="uk-UA"/>
        </w:rPr>
      </w:pPr>
      <w:r>
        <w:rPr>
          <w:b/>
          <w:lang w:val="uk-UA"/>
        </w:rPr>
        <w:t>КС-ГС-20Х4 «ЖИТОМИР»</w:t>
      </w:r>
      <w:r>
        <w:rPr>
          <w:b/>
          <w:lang w:val="uk-UA"/>
        </w:rPr>
        <w:t xml:space="preserve"> ВСТАНОВЛЕНОГО В ПРИМІЩЕННІ ДЛЯ ОПАЛЕННЯ</w:t>
      </w:r>
    </w:p>
    <w:p w:rsidR="002B5B4B" w:rsidRPr="00C868FE" w:rsidRDefault="002B5B4B" w:rsidP="002B5B4B">
      <w:pPr>
        <w:shd w:val="clear" w:color="auto" w:fill="FFFFFF"/>
        <w:ind w:firstLine="567"/>
        <w:jc w:val="center"/>
        <w:rPr>
          <w:color w:val="000000"/>
          <w:lang w:val="uk-UA"/>
        </w:rPr>
      </w:pPr>
    </w:p>
    <w:p w:rsidR="002B5B4B" w:rsidRPr="00C868FE" w:rsidRDefault="002B5B4B" w:rsidP="002B5B4B">
      <w:pPr>
        <w:shd w:val="clear" w:color="auto" w:fill="FFFFFF"/>
        <w:ind w:firstLine="567"/>
        <w:jc w:val="center"/>
        <w:rPr>
          <w:color w:val="000000"/>
          <w:lang w:val="uk-UA"/>
        </w:rPr>
      </w:pPr>
    </w:p>
    <w:p w:rsidR="002B5B4B" w:rsidRPr="00C868FE" w:rsidRDefault="002B5B4B" w:rsidP="002B5B4B">
      <w:pPr>
        <w:shd w:val="clear" w:color="auto" w:fill="FFFFFF"/>
        <w:jc w:val="center"/>
        <w:rPr>
          <w:b/>
          <w:color w:val="000000"/>
          <w:lang w:val="uk-UA"/>
        </w:rPr>
      </w:pPr>
      <w:r w:rsidRPr="00C868FE">
        <w:rPr>
          <w:b/>
          <w:color w:val="000000"/>
        </w:rPr>
        <w:t xml:space="preserve">1. </w:t>
      </w:r>
      <w:r w:rsidRPr="00C868FE">
        <w:rPr>
          <w:b/>
          <w:color w:val="000000"/>
          <w:lang w:val="uk-UA"/>
        </w:rPr>
        <w:t>ЗАГАЛЬНІ ПОЛОЖЕННЯ</w:t>
      </w:r>
    </w:p>
    <w:p w:rsidR="002B5B4B" w:rsidRPr="002B5B4B" w:rsidRDefault="002B5B4B" w:rsidP="002B5B4B">
      <w:pPr>
        <w:ind w:firstLine="567"/>
        <w:jc w:val="both"/>
        <w:rPr>
          <w:rFonts w:eastAsiaTheme="minorEastAsia"/>
        </w:rPr>
      </w:pPr>
      <w:r w:rsidRPr="002B5B4B">
        <w:rPr>
          <w:lang w:val="uk-UA"/>
        </w:rPr>
        <w:t xml:space="preserve">1.1. </w:t>
      </w:r>
      <w:r w:rsidRPr="002B5B4B">
        <w:rPr>
          <w:rFonts w:eastAsia="Arial"/>
        </w:rPr>
        <w:t>Котел опалювальний</w:t>
      </w:r>
      <w:r>
        <w:rPr>
          <w:rFonts w:eastAsia="Arial"/>
        </w:rPr>
        <w:t xml:space="preserve"> водогрійний сталевий </w:t>
      </w:r>
      <w:r>
        <w:rPr>
          <w:rFonts w:eastAsia="Arial"/>
          <w:lang w:val="uk-UA"/>
        </w:rPr>
        <w:t>«</w:t>
      </w:r>
      <w:r>
        <w:rPr>
          <w:rFonts w:eastAsia="Arial"/>
        </w:rPr>
        <w:t>Житомир»</w:t>
      </w:r>
      <w:r>
        <w:rPr>
          <w:rFonts w:eastAsia="Arial"/>
          <w:lang w:val="uk-UA"/>
        </w:rPr>
        <w:t xml:space="preserve"> </w:t>
      </w:r>
      <w:r w:rsidRPr="002B5B4B">
        <w:rPr>
          <w:rFonts w:eastAsia="Arial"/>
        </w:rPr>
        <w:t>призначений для опалення житлових будинків і будинків комунально-побутового призначення, обладнаних системами опалення безперервної дії із природньою або примусовою циркуляцією теплоносія. Теплоносієм є вода. Котел призначений для роботи на природньому газі низького тиску з відведенням продуктів згоряння в димохід.</w:t>
      </w:r>
    </w:p>
    <w:p w:rsidR="002B5B4B" w:rsidRDefault="002B5B4B" w:rsidP="002B5B4B">
      <w:pPr>
        <w:ind w:firstLine="567"/>
        <w:jc w:val="both"/>
        <w:rPr>
          <w:lang w:val="uk-UA"/>
        </w:rPr>
      </w:pPr>
      <w:r>
        <w:rPr>
          <w:lang w:val="uk-UA"/>
        </w:rPr>
        <w:t xml:space="preserve">1.2. </w:t>
      </w:r>
      <w:r w:rsidRPr="00C868FE">
        <w:rPr>
          <w:lang w:val="uk-UA"/>
        </w:rPr>
        <w:t>Технічна характеристика:</w:t>
      </w:r>
    </w:p>
    <w:p w:rsidR="002B5B4B" w:rsidRPr="002B5B4B" w:rsidRDefault="002B5B4B" w:rsidP="002B5B4B">
      <w:pPr>
        <w:ind w:firstLine="567"/>
        <w:jc w:val="both"/>
        <w:rPr>
          <w:lang w:val="uk-UA"/>
        </w:rPr>
      </w:pPr>
      <w:r w:rsidRPr="002B5B4B">
        <w:rPr>
          <w:rFonts w:eastAsia="Arial"/>
        </w:rPr>
        <w:t>Напруга живлення, В</w:t>
      </w:r>
      <w:r>
        <w:rPr>
          <w:rFonts w:eastAsia="Arial"/>
          <w:lang w:val="uk-UA"/>
        </w:rPr>
        <w:t xml:space="preserve">                                                                                220/380</w:t>
      </w:r>
    </w:p>
    <w:p w:rsidR="002B5B4B" w:rsidRPr="002B5B4B" w:rsidRDefault="002B5B4B" w:rsidP="002B5B4B">
      <w:pPr>
        <w:ind w:firstLine="567"/>
        <w:jc w:val="both"/>
        <w:rPr>
          <w:lang w:val="uk-UA"/>
        </w:rPr>
      </w:pPr>
      <w:r w:rsidRPr="002B5B4B">
        <w:rPr>
          <w:rFonts w:eastAsia="Arial"/>
        </w:rPr>
        <w:t xml:space="preserve">Частота струму мережі, </w:t>
      </w:r>
      <w:proofErr w:type="gramStart"/>
      <w:r w:rsidRPr="002B5B4B">
        <w:rPr>
          <w:rFonts w:eastAsia="Arial"/>
        </w:rPr>
        <w:t>Гц</w:t>
      </w:r>
      <w:proofErr w:type="gramEnd"/>
      <w:r>
        <w:rPr>
          <w:rFonts w:eastAsia="Arial"/>
          <w:lang w:val="uk-UA"/>
        </w:rPr>
        <w:t xml:space="preserve">                                                                        50</w:t>
      </w:r>
    </w:p>
    <w:p w:rsidR="002B5B4B" w:rsidRPr="00C868FE" w:rsidRDefault="002B5B4B" w:rsidP="002B5B4B">
      <w:pPr>
        <w:ind w:firstLine="567"/>
        <w:jc w:val="both"/>
        <w:rPr>
          <w:lang w:val="uk-UA"/>
        </w:rPr>
      </w:pPr>
      <w:r>
        <w:rPr>
          <w:lang w:val="uk-UA"/>
        </w:rPr>
        <w:t>Коефіцієнт корисної дії (ККД) не менше, %                                             90/95</w:t>
      </w:r>
    </w:p>
    <w:p w:rsidR="002B5B4B" w:rsidRPr="002B5B4B" w:rsidRDefault="002B5B4B" w:rsidP="002B5B4B">
      <w:pPr>
        <w:ind w:firstLine="567"/>
        <w:jc w:val="both"/>
        <w:rPr>
          <w:lang w:val="uk-UA"/>
        </w:rPr>
      </w:pPr>
      <w:r w:rsidRPr="002B5B4B">
        <w:rPr>
          <w:rFonts w:eastAsia="Arial"/>
        </w:rPr>
        <w:t>Тиск газу, Па (мм</w:t>
      </w:r>
      <w:proofErr w:type="gramStart"/>
      <w:r w:rsidRPr="002B5B4B">
        <w:rPr>
          <w:rFonts w:eastAsia="Arial"/>
        </w:rPr>
        <w:t>.</w:t>
      </w:r>
      <w:proofErr w:type="gramEnd"/>
      <w:r w:rsidRPr="002B5B4B">
        <w:rPr>
          <w:rFonts w:eastAsia="Arial"/>
        </w:rPr>
        <w:t xml:space="preserve"> </w:t>
      </w:r>
      <w:proofErr w:type="gramStart"/>
      <w:r w:rsidRPr="002B5B4B">
        <w:rPr>
          <w:rFonts w:eastAsia="Arial"/>
        </w:rPr>
        <w:t>в</w:t>
      </w:r>
      <w:proofErr w:type="gramEnd"/>
      <w:r w:rsidRPr="002B5B4B">
        <w:rPr>
          <w:rFonts w:eastAsia="Arial"/>
        </w:rPr>
        <w:t>од. ст.)</w:t>
      </w:r>
      <w:r w:rsidRPr="002B5B4B">
        <w:rPr>
          <w:rFonts w:eastAsia="Arial"/>
        </w:rPr>
        <w:t xml:space="preserve"> </w:t>
      </w:r>
      <w:r w:rsidRPr="002B5B4B">
        <w:rPr>
          <w:rFonts w:eastAsia="Arial"/>
        </w:rPr>
        <w:t>ном/мін/макс</w:t>
      </w:r>
      <w:r>
        <w:rPr>
          <w:rFonts w:eastAsia="Arial"/>
          <w:lang w:val="uk-UA"/>
        </w:rPr>
        <w:t>.                                                1274 (130)</w:t>
      </w:r>
    </w:p>
    <w:p w:rsidR="002B5B4B" w:rsidRPr="002B5B4B" w:rsidRDefault="002B5B4B" w:rsidP="002B5B4B">
      <w:pPr>
        <w:ind w:firstLine="567"/>
        <w:jc w:val="both"/>
        <w:rPr>
          <w:lang w:val="uk-UA"/>
        </w:rPr>
      </w:pPr>
      <w:r w:rsidRPr="002B5B4B">
        <w:rPr>
          <w:rFonts w:eastAsia="Arial"/>
        </w:rPr>
        <w:t>Максимальна температура теплоносія</w:t>
      </w:r>
      <w:r>
        <w:rPr>
          <w:rFonts w:eastAsia="Arial"/>
          <w:lang w:val="uk-UA"/>
        </w:rPr>
        <w:t xml:space="preserve"> </w:t>
      </w:r>
      <w:r w:rsidRPr="002B5B4B">
        <w:rPr>
          <w:rFonts w:eastAsia="Arial"/>
        </w:rPr>
        <w:t xml:space="preserve">на виході з котла, </w:t>
      </w:r>
      <w:proofErr w:type="gramStart"/>
      <w:r w:rsidRPr="002B5B4B">
        <w:rPr>
          <w:rFonts w:eastAsia="Arial"/>
        </w:rPr>
        <w:t>не б</w:t>
      </w:r>
      <w:proofErr w:type="gramEnd"/>
      <w:r w:rsidRPr="002B5B4B">
        <w:rPr>
          <w:rFonts w:eastAsia="Arial"/>
        </w:rPr>
        <w:t xml:space="preserve">ільше </w:t>
      </w:r>
      <w:r w:rsidRPr="002B5B4B">
        <w:rPr>
          <w:rFonts w:eastAsia="Arial"/>
          <w:vertAlign w:val="superscript"/>
        </w:rPr>
        <w:t>О</w:t>
      </w:r>
      <w:r w:rsidRPr="002B5B4B">
        <w:rPr>
          <w:rFonts w:eastAsia="Arial"/>
        </w:rPr>
        <w:t>С</w:t>
      </w:r>
      <w:r>
        <w:rPr>
          <w:rFonts w:eastAsia="Arial"/>
          <w:lang w:val="uk-UA"/>
        </w:rPr>
        <w:t xml:space="preserve">    90</w:t>
      </w:r>
    </w:p>
    <w:p w:rsidR="002B5B4B" w:rsidRPr="002B5B4B" w:rsidRDefault="002B5B4B" w:rsidP="002B5B4B">
      <w:pPr>
        <w:ind w:firstLine="567"/>
        <w:jc w:val="both"/>
        <w:rPr>
          <w:lang w:val="uk-UA"/>
        </w:rPr>
      </w:pPr>
      <w:r w:rsidRPr="002B5B4B">
        <w:rPr>
          <w:rFonts w:eastAsia="Arial"/>
        </w:rPr>
        <w:t>Рекомендована температура</w:t>
      </w:r>
      <w:r>
        <w:rPr>
          <w:rFonts w:eastAsia="Arial"/>
          <w:lang w:val="uk-UA"/>
        </w:rPr>
        <w:t xml:space="preserve"> </w:t>
      </w:r>
      <w:r>
        <w:rPr>
          <w:rFonts w:eastAsia="Arial"/>
        </w:rPr>
        <w:t>теплоносія,</w:t>
      </w:r>
      <w:r w:rsidRPr="002B5B4B">
        <w:rPr>
          <w:rFonts w:eastAsia="Arial"/>
        </w:rPr>
        <w:t xml:space="preserve"> </w:t>
      </w:r>
      <w:r w:rsidRPr="002B5B4B">
        <w:rPr>
          <w:rFonts w:eastAsia="Arial"/>
          <w:vertAlign w:val="superscript"/>
        </w:rPr>
        <w:t>О</w:t>
      </w:r>
      <w:r w:rsidRPr="002B5B4B">
        <w:rPr>
          <w:rFonts w:eastAsia="Arial"/>
        </w:rPr>
        <w:t>С</w:t>
      </w:r>
      <w:r>
        <w:rPr>
          <w:rFonts w:eastAsia="Arial"/>
          <w:lang w:val="uk-UA"/>
        </w:rPr>
        <w:t xml:space="preserve">                                              60-80</w:t>
      </w:r>
    </w:p>
    <w:p w:rsidR="002B5B4B" w:rsidRPr="002B5B4B" w:rsidRDefault="002B5B4B" w:rsidP="002B5B4B">
      <w:pPr>
        <w:ind w:firstLine="567"/>
        <w:jc w:val="both"/>
        <w:rPr>
          <w:lang w:val="uk-UA"/>
        </w:rPr>
      </w:pPr>
      <w:r w:rsidRPr="002B5B4B">
        <w:rPr>
          <w:rFonts w:eastAsia="Arial"/>
        </w:rPr>
        <w:t>Робочий тиск теплоносія</w:t>
      </w:r>
      <w:r w:rsidRPr="002B5B4B">
        <w:rPr>
          <w:rFonts w:eastAsia="Arial"/>
        </w:rPr>
        <w:t xml:space="preserve"> </w:t>
      </w:r>
      <w:r w:rsidRPr="002B5B4B">
        <w:rPr>
          <w:rFonts w:eastAsia="Arial"/>
        </w:rPr>
        <w:t>не більше, МПа (кг/см</w:t>
      </w:r>
      <w:proofErr w:type="gramStart"/>
      <w:r w:rsidRPr="002B5B4B">
        <w:rPr>
          <w:rFonts w:eastAsia="Arial"/>
          <w:vertAlign w:val="superscript"/>
        </w:rPr>
        <w:t>2</w:t>
      </w:r>
      <w:proofErr w:type="gramEnd"/>
      <w:r w:rsidRPr="002B5B4B">
        <w:rPr>
          <w:rFonts w:eastAsia="Arial"/>
        </w:rPr>
        <w:t>)</w:t>
      </w:r>
      <w:r>
        <w:rPr>
          <w:rFonts w:eastAsia="Arial"/>
          <w:lang w:val="uk-UA"/>
        </w:rPr>
        <w:t xml:space="preserve">                                     </w:t>
      </w:r>
      <w:r w:rsidRPr="002B5B4B">
        <w:rPr>
          <w:rFonts w:eastAsia="Arial"/>
        </w:rPr>
        <w:t>0,1 (1)</w:t>
      </w:r>
    </w:p>
    <w:p w:rsidR="002B5B4B" w:rsidRPr="002B5B4B" w:rsidRDefault="002B5B4B" w:rsidP="002B5B4B">
      <w:pPr>
        <w:ind w:firstLine="567"/>
        <w:jc w:val="both"/>
        <w:rPr>
          <w:lang w:val="uk-UA"/>
        </w:rPr>
      </w:pPr>
      <w:r w:rsidRPr="002B5B4B">
        <w:rPr>
          <w:rFonts w:eastAsia="Arial"/>
        </w:rPr>
        <w:t>Максимальний тиск у системі</w:t>
      </w:r>
      <w:r w:rsidRPr="002B5B4B">
        <w:rPr>
          <w:rFonts w:eastAsia="Arial"/>
        </w:rPr>
        <w:t xml:space="preserve"> </w:t>
      </w:r>
      <w:r w:rsidRPr="002B5B4B">
        <w:rPr>
          <w:rFonts w:eastAsia="Arial"/>
        </w:rPr>
        <w:t>гарячого водопостачання, МПа (кг/см</w:t>
      </w:r>
      <w:proofErr w:type="gramStart"/>
      <w:r w:rsidRPr="002B5B4B">
        <w:rPr>
          <w:rFonts w:eastAsia="Arial"/>
          <w:vertAlign w:val="superscript"/>
        </w:rPr>
        <w:t>2</w:t>
      </w:r>
      <w:proofErr w:type="gramEnd"/>
      <w:r w:rsidRPr="002B5B4B">
        <w:rPr>
          <w:rFonts w:eastAsia="Arial"/>
        </w:rPr>
        <w:t>)*</w:t>
      </w:r>
      <w:r>
        <w:rPr>
          <w:rFonts w:eastAsia="Arial"/>
          <w:lang w:val="uk-UA"/>
        </w:rPr>
        <w:t xml:space="preserve">   </w:t>
      </w:r>
      <w:r w:rsidRPr="002B5B4B">
        <w:rPr>
          <w:rFonts w:eastAsia="Arial"/>
        </w:rPr>
        <w:t>0,6 (6)*</w:t>
      </w:r>
    </w:p>
    <w:p w:rsidR="002B5B4B" w:rsidRPr="002B5B4B" w:rsidRDefault="001D048D" w:rsidP="001D048D">
      <w:pPr>
        <w:ind w:firstLine="567"/>
        <w:jc w:val="both"/>
        <w:rPr>
          <w:lang w:val="uk-UA"/>
        </w:rPr>
      </w:pPr>
      <w:r w:rsidRPr="002B5B4B">
        <w:rPr>
          <w:rFonts w:eastAsia="Arial"/>
        </w:rPr>
        <w:t>Розрядження за котлом,</w:t>
      </w:r>
      <w:r>
        <w:rPr>
          <w:rFonts w:eastAsia="Arial"/>
          <w:lang w:val="uk-UA"/>
        </w:rPr>
        <w:t xml:space="preserve"> Па                                                                       від 2 до 25</w:t>
      </w:r>
    </w:p>
    <w:p w:rsidR="002B5B4B" w:rsidRPr="00C868FE" w:rsidRDefault="002B5B4B" w:rsidP="002B5B4B">
      <w:pPr>
        <w:ind w:firstLine="567"/>
        <w:jc w:val="both"/>
        <w:rPr>
          <w:lang w:val="uk-UA"/>
        </w:rPr>
      </w:pPr>
      <w:r w:rsidRPr="00C868FE">
        <w:rPr>
          <w:lang w:val="uk-UA"/>
        </w:rPr>
        <w:t>1.3.</w:t>
      </w:r>
      <w:r>
        <w:rPr>
          <w:lang w:val="uk-UA"/>
        </w:rPr>
        <w:t xml:space="preserve"> </w:t>
      </w:r>
      <w:r w:rsidRPr="00C868FE">
        <w:rPr>
          <w:lang w:val="uk-UA"/>
        </w:rPr>
        <w:t xml:space="preserve">Приймання зміни та її здавання повинні проводитись з дотриманням вимог внутрішнього </w:t>
      </w:r>
      <w:r>
        <w:rPr>
          <w:lang w:val="uk-UA"/>
        </w:rPr>
        <w:t xml:space="preserve">трудового </w:t>
      </w:r>
      <w:r w:rsidRPr="00C868FE">
        <w:rPr>
          <w:lang w:val="uk-UA"/>
        </w:rPr>
        <w:t>розпорядкую</w:t>
      </w:r>
      <w:r>
        <w:rPr>
          <w:lang w:val="uk-UA"/>
        </w:rPr>
        <w:t xml:space="preserve"> закладу.</w:t>
      </w:r>
    </w:p>
    <w:p w:rsidR="002B5B4B" w:rsidRPr="00C868FE" w:rsidRDefault="002B5B4B" w:rsidP="002B5B4B">
      <w:pPr>
        <w:ind w:firstLine="567"/>
        <w:jc w:val="both"/>
        <w:rPr>
          <w:lang w:val="uk-UA"/>
        </w:rPr>
      </w:pPr>
      <w:r w:rsidRPr="00C868FE">
        <w:rPr>
          <w:lang w:val="uk-UA"/>
        </w:rPr>
        <w:t>1.4.</w:t>
      </w:r>
      <w:r>
        <w:rPr>
          <w:lang w:val="uk-UA"/>
        </w:rPr>
        <w:t xml:space="preserve"> </w:t>
      </w:r>
      <w:r w:rsidRPr="00C868FE">
        <w:rPr>
          <w:lang w:val="uk-UA"/>
        </w:rPr>
        <w:t>Монтаж, інструктаж з експлуатації, запуск в роботу, профілактичне обслуговування і ремонт котла проводяться спеціалізованими організаціями, які мають на це дозвіл (ліцензію), і місцевими управліннями газового го</w:t>
      </w:r>
      <w:r>
        <w:rPr>
          <w:lang w:val="uk-UA"/>
        </w:rPr>
        <w:t xml:space="preserve">сподарства згідно з «Правилами </w:t>
      </w:r>
      <w:r w:rsidRPr="00C868FE">
        <w:rPr>
          <w:lang w:val="uk-UA"/>
        </w:rPr>
        <w:t>систем газопостачання України».</w:t>
      </w:r>
    </w:p>
    <w:p w:rsidR="002B5B4B" w:rsidRDefault="002B5B4B" w:rsidP="002B5B4B">
      <w:pPr>
        <w:ind w:firstLine="567"/>
        <w:jc w:val="both"/>
        <w:rPr>
          <w:lang w:val="uk-UA"/>
        </w:rPr>
      </w:pPr>
    </w:p>
    <w:p w:rsidR="002B5B4B" w:rsidRPr="00C868FE" w:rsidRDefault="002B5B4B" w:rsidP="002B5B4B">
      <w:pPr>
        <w:ind w:firstLine="567"/>
        <w:jc w:val="both"/>
        <w:rPr>
          <w:lang w:val="uk-UA"/>
        </w:rPr>
      </w:pPr>
    </w:p>
    <w:p w:rsidR="002B5B4B" w:rsidRPr="00C868FE" w:rsidRDefault="002B5B4B" w:rsidP="002B5B4B">
      <w:pPr>
        <w:ind w:firstLine="567"/>
        <w:jc w:val="center"/>
        <w:rPr>
          <w:b/>
          <w:lang w:val="uk-UA"/>
        </w:rPr>
      </w:pPr>
      <w:r w:rsidRPr="00C868FE">
        <w:rPr>
          <w:b/>
          <w:lang w:val="uk-UA"/>
        </w:rPr>
        <w:t>2. ВИМОГИ БЕЗПЕКИ ПЕРЕД ПОЧАТКОМ РОБОТИ</w:t>
      </w:r>
    </w:p>
    <w:p w:rsidR="001D048D" w:rsidRDefault="002B5B4B" w:rsidP="001D048D">
      <w:pPr>
        <w:ind w:firstLine="567"/>
        <w:jc w:val="both"/>
        <w:rPr>
          <w:rFonts w:eastAsiaTheme="minorEastAsia"/>
          <w:lang w:val="uk-UA"/>
        </w:rPr>
      </w:pPr>
      <w:r w:rsidRPr="001D048D">
        <w:rPr>
          <w:lang w:val="uk-UA"/>
        </w:rPr>
        <w:t xml:space="preserve">2.1. </w:t>
      </w:r>
      <w:r w:rsidR="001D048D" w:rsidRPr="001D048D">
        <w:rPr>
          <w:rFonts w:eastAsia="Arial"/>
        </w:rPr>
        <w:t xml:space="preserve">Установка, монтаж котла й системи опалення, а також обладнання димоходу повинні виконуватися згідно проекту, розробленого </w:t>
      </w:r>
      <w:proofErr w:type="gramStart"/>
      <w:r w:rsidR="001D048D" w:rsidRPr="001D048D">
        <w:rPr>
          <w:rFonts w:eastAsia="Arial"/>
        </w:rPr>
        <w:t>спец</w:t>
      </w:r>
      <w:proofErr w:type="gramEnd"/>
      <w:r w:rsidR="001D048D" w:rsidRPr="001D048D">
        <w:rPr>
          <w:rFonts w:eastAsia="Arial"/>
        </w:rPr>
        <w:t>іалізованою організацією.</w:t>
      </w:r>
    </w:p>
    <w:p w:rsidR="001D048D" w:rsidRDefault="001D048D" w:rsidP="001D048D">
      <w:pPr>
        <w:ind w:firstLine="567"/>
        <w:jc w:val="both"/>
        <w:rPr>
          <w:rFonts w:eastAsiaTheme="minorEastAsia"/>
          <w:lang w:val="uk-UA"/>
        </w:rPr>
      </w:pPr>
      <w:r>
        <w:rPr>
          <w:rFonts w:eastAsiaTheme="minorEastAsia"/>
          <w:lang w:val="uk-UA"/>
        </w:rPr>
        <w:t xml:space="preserve">2.2. </w:t>
      </w:r>
      <w:r w:rsidRPr="001D048D">
        <w:rPr>
          <w:rFonts w:eastAsia="Arial"/>
        </w:rPr>
        <w:t xml:space="preserve">До експлуатації допускаються особи, ознайомлені з будовою котла і правилами його експлуатації, а також які пройшли інструктаж у </w:t>
      </w:r>
      <w:proofErr w:type="gramStart"/>
      <w:r w:rsidRPr="001D048D">
        <w:rPr>
          <w:rFonts w:eastAsia="Arial"/>
        </w:rPr>
        <w:t>м</w:t>
      </w:r>
      <w:proofErr w:type="gramEnd"/>
      <w:r w:rsidRPr="001D048D">
        <w:rPr>
          <w:rFonts w:eastAsia="Arial"/>
        </w:rPr>
        <w:t>ісцевій службі газового господарства.</w:t>
      </w:r>
    </w:p>
    <w:p w:rsidR="001D048D" w:rsidRDefault="001D048D" w:rsidP="001D048D">
      <w:pPr>
        <w:ind w:firstLine="567"/>
        <w:jc w:val="both"/>
        <w:rPr>
          <w:rFonts w:eastAsiaTheme="minorEastAsia"/>
          <w:lang w:val="uk-UA"/>
        </w:rPr>
      </w:pPr>
      <w:r>
        <w:rPr>
          <w:rFonts w:eastAsiaTheme="minorEastAsia"/>
          <w:lang w:val="uk-UA"/>
        </w:rPr>
        <w:t xml:space="preserve">2.3. </w:t>
      </w:r>
      <w:r w:rsidRPr="001D048D">
        <w:rPr>
          <w:rFonts w:eastAsia="Arial"/>
        </w:rPr>
        <w:t xml:space="preserve">Котел забороняється встановлювати безпосередньо на пожежонебезпечні будівельні конструкції. </w:t>
      </w:r>
      <w:proofErr w:type="gramStart"/>
      <w:r w:rsidRPr="001D048D">
        <w:rPr>
          <w:rFonts w:eastAsia="Arial"/>
        </w:rPr>
        <w:t>П</w:t>
      </w:r>
      <w:proofErr w:type="gramEnd"/>
      <w:r w:rsidRPr="001D048D">
        <w:rPr>
          <w:rFonts w:eastAsia="Arial"/>
        </w:rPr>
        <w:t>ід котлом необхідно покласти сталевий лист по базальтовому картону. Перед фронтом котла лист повинен виступати не менш ніж на 0,5</w:t>
      </w:r>
      <w:r>
        <w:rPr>
          <w:rFonts w:eastAsia="Arial"/>
          <w:lang w:val="uk-UA"/>
        </w:rPr>
        <w:t xml:space="preserve"> </w:t>
      </w:r>
      <w:r w:rsidRPr="001D048D">
        <w:rPr>
          <w:rFonts w:eastAsia="Arial"/>
        </w:rPr>
        <w:t>м і від бокових сторін не менш 0,1</w:t>
      </w:r>
      <w:r>
        <w:rPr>
          <w:rFonts w:eastAsia="Arial"/>
          <w:lang w:val="uk-UA"/>
        </w:rPr>
        <w:t xml:space="preserve"> </w:t>
      </w:r>
      <w:r w:rsidRPr="001D048D">
        <w:rPr>
          <w:rFonts w:eastAsia="Arial"/>
        </w:rPr>
        <w:t>м. Вільний прості</w:t>
      </w:r>
      <w:proofErr w:type="gramStart"/>
      <w:r w:rsidRPr="001D048D">
        <w:rPr>
          <w:rFonts w:eastAsia="Arial"/>
        </w:rPr>
        <w:t>р</w:t>
      </w:r>
      <w:proofErr w:type="gramEnd"/>
      <w:r w:rsidRPr="001D048D">
        <w:rPr>
          <w:rFonts w:eastAsia="Arial"/>
        </w:rPr>
        <w:t xml:space="preserve"> перед фронтом котла повинен бути не меньше 1,0</w:t>
      </w:r>
      <w:r>
        <w:rPr>
          <w:rFonts w:eastAsia="Arial"/>
          <w:lang w:val="uk-UA"/>
        </w:rPr>
        <w:t xml:space="preserve"> </w:t>
      </w:r>
      <w:r w:rsidRPr="001D048D">
        <w:rPr>
          <w:rFonts w:eastAsia="Arial"/>
        </w:rPr>
        <w:t>м.</w:t>
      </w:r>
    </w:p>
    <w:p w:rsidR="001D048D" w:rsidRDefault="001D048D" w:rsidP="001D048D">
      <w:pPr>
        <w:ind w:firstLine="567"/>
        <w:jc w:val="both"/>
        <w:rPr>
          <w:rFonts w:eastAsiaTheme="minorEastAsia"/>
          <w:lang w:val="uk-UA"/>
        </w:rPr>
      </w:pPr>
      <w:r>
        <w:rPr>
          <w:rFonts w:eastAsiaTheme="minorEastAsia"/>
          <w:lang w:val="uk-UA"/>
        </w:rPr>
        <w:t xml:space="preserve">2.4. </w:t>
      </w:r>
      <w:r w:rsidRPr="001D048D">
        <w:rPr>
          <w:rFonts w:eastAsia="Arial"/>
        </w:rPr>
        <w:t>Приміщення, в якому встановлюється котел повинне мати приточно-витяжну вентиляцію.</w:t>
      </w:r>
    </w:p>
    <w:p w:rsidR="001D048D" w:rsidRDefault="001D048D" w:rsidP="001D048D">
      <w:pPr>
        <w:ind w:firstLine="567"/>
        <w:jc w:val="both"/>
        <w:rPr>
          <w:rFonts w:eastAsiaTheme="minorEastAsia"/>
          <w:lang w:val="uk-UA"/>
        </w:rPr>
      </w:pPr>
      <w:proofErr w:type="gramStart"/>
      <w:r w:rsidRPr="001D048D">
        <w:rPr>
          <w:rFonts w:eastAsia="Arial"/>
          <w:b/>
          <w:bCs/>
          <w:i/>
          <w:iCs/>
        </w:rPr>
        <w:lastRenderedPageBreak/>
        <w:t>При</w:t>
      </w:r>
      <w:proofErr w:type="gramEnd"/>
      <w:r w:rsidRPr="001D048D">
        <w:rPr>
          <w:rFonts w:eastAsia="Arial"/>
          <w:b/>
          <w:bCs/>
          <w:i/>
          <w:iCs/>
        </w:rPr>
        <w:t xml:space="preserve"> запуску котла в роботу в холодний період, необхідно довести температуру води в котлі до 60</w:t>
      </w:r>
      <w:r w:rsidRPr="001D048D">
        <w:rPr>
          <w:rFonts w:eastAsia="Arial"/>
          <w:b/>
          <w:bCs/>
          <w:i/>
          <w:iCs/>
          <w:vertAlign w:val="superscript"/>
        </w:rPr>
        <w:t>0</w:t>
      </w:r>
      <w:r w:rsidRPr="001D048D">
        <w:rPr>
          <w:rFonts w:eastAsia="Arial"/>
          <w:b/>
          <w:bCs/>
          <w:i/>
          <w:iCs/>
        </w:rPr>
        <w:t xml:space="preserve">С і переконатися в наявності циркуляції води в системі опалення. </w:t>
      </w:r>
      <w:proofErr w:type="gramStart"/>
      <w:r w:rsidRPr="001D048D">
        <w:rPr>
          <w:rFonts w:eastAsia="Arial"/>
          <w:b/>
          <w:bCs/>
          <w:i/>
          <w:iCs/>
        </w:rPr>
        <w:t>П</w:t>
      </w:r>
      <w:proofErr w:type="gramEnd"/>
      <w:r w:rsidRPr="001D048D">
        <w:rPr>
          <w:rFonts w:eastAsia="Arial"/>
          <w:b/>
          <w:bCs/>
          <w:i/>
          <w:iCs/>
        </w:rPr>
        <w:t>ісля цього продовжити розігрів котла до потрібної температури.</w:t>
      </w:r>
    </w:p>
    <w:p w:rsidR="001D048D" w:rsidRPr="001D048D" w:rsidRDefault="001D048D" w:rsidP="001D048D">
      <w:pPr>
        <w:ind w:firstLine="567"/>
        <w:jc w:val="both"/>
        <w:rPr>
          <w:rFonts w:eastAsiaTheme="minorEastAsia"/>
        </w:rPr>
      </w:pPr>
      <w:r>
        <w:rPr>
          <w:rFonts w:eastAsiaTheme="minorEastAsia"/>
          <w:lang w:val="uk-UA"/>
        </w:rPr>
        <w:t xml:space="preserve">2.5. </w:t>
      </w:r>
      <w:r w:rsidRPr="001D048D">
        <w:rPr>
          <w:rFonts w:eastAsia="Arial"/>
        </w:rPr>
        <w:t xml:space="preserve">При експлуатації котла температура </w:t>
      </w:r>
      <w:proofErr w:type="gramStart"/>
      <w:r w:rsidRPr="001D048D">
        <w:rPr>
          <w:rFonts w:eastAsia="Arial"/>
        </w:rPr>
        <w:t>води в ньому не повинна</w:t>
      </w:r>
      <w:proofErr w:type="gramEnd"/>
      <w:r w:rsidRPr="001D048D">
        <w:rPr>
          <w:rFonts w:eastAsia="Arial"/>
        </w:rPr>
        <w:t xml:space="preserve"> перевищувати</w:t>
      </w:r>
      <w:r>
        <w:rPr>
          <w:rFonts w:eastAsiaTheme="minorEastAsia"/>
          <w:lang w:val="uk-UA"/>
        </w:rPr>
        <w:t xml:space="preserve"> </w:t>
      </w:r>
      <w:r w:rsidRPr="001D048D">
        <w:rPr>
          <w:rFonts w:eastAsia="Arial"/>
        </w:rPr>
        <w:t>90</w:t>
      </w:r>
      <w:r w:rsidRPr="001D048D">
        <w:rPr>
          <w:rFonts w:eastAsia="Arial"/>
          <w:vertAlign w:val="superscript"/>
        </w:rPr>
        <w:t>0</w:t>
      </w:r>
      <w:r w:rsidRPr="001D048D">
        <w:rPr>
          <w:rFonts w:eastAsia="Arial"/>
        </w:rPr>
        <w:t>С.</w:t>
      </w:r>
    </w:p>
    <w:p w:rsidR="001D048D" w:rsidRPr="001D048D" w:rsidRDefault="001D048D" w:rsidP="001D048D">
      <w:pPr>
        <w:ind w:firstLine="567"/>
        <w:jc w:val="both"/>
        <w:rPr>
          <w:rFonts w:eastAsiaTheme="minorEastAsia"/>
          <w:i/>
        </w:rPr>
      </w:pPr>
      <w:r w:rsidRPr="001D048D">
        <w:rPr>
          <w:rFonts w:eastAsia="Arial"/>
          <w:bCs/>
          <w:lang w:val="uk-UA"/>
        </w:rPr>
        <w:t>2.6.</w:t>
      </w:r>
      <w:r>
        <w:rPr>
          <w:rFonts w:eastAsia="Arial"/>
          <w:b/>
          <w:bCs/>
          <w:i/>
          <w:lang w:val="uk-UA"/>
        </w:rPr>
        <w:t xml:space="preserve"> </w:t>
      </w:r>
      <w:r w:rsidRPr="001D048D">
        <w:rPr>
          <w:rFonts w:eastAsia="Arial"/>
          <w:b/>
          <w:bCs/>
          <w:i/>
        </w:rPr>
        <w:t xml:space="preserve">Для запобігання розриву або роздуття котла не </w:t>
      </w:r>
      <w:proofErr w:type="gramStart"/>
      <w:r w:rsidRPr="001D048D">
        <w:rPr>
          <w:rFonts w:eastAsia="Arial"/>
          <w:b/>
          <w:bCs/>
          <w:i/>
        </w:rPr>
        <w:t>дозволяється</w:t>
      </w:r>
      <w:proofErr w:type="gramEnd"/>
      <w:r w:rsidRPr="001D048D">
        <w:rPr>
          <w:rFonts w:eastAsia="Arial"/>
          <w:b/>
          <w:bCs/>
          <w:i/>
        </w:rPr>
        <w:t>:</w:t>
      </w:r>
    </w:p>
    <w:p w:rsidR="001D048D" w:rsidRPr="001D048D" w:rsidRDefault="001D048D" w:rsidP="001D048D">
      <w:pPr>
        <w:ind w:firstLine="567"/>
        <w:jc w:val="both"/>
        <w:rPr>
          <w:rFonts w:eastAsiaTheme="minorEastAsia"/>
        </w:rPr>
      </w:pPr>
      <w:r w:rsidRPr="001D048D">
        <w:rPr>
          <w:rFonts w:eastAsia="Arial"/>
        </w:rPr>
        <w:t>а) встановлювати запірні пристрої, що блокують циркуляцію води та переривають зв'язок системи опалення з атмосферою через розширювальний бачок, а також розпал котла при замерзлій воді в розширювальному бачку або стояку. При заповненні системи водою, переконайтеся, що цей зв’язок існу</w:t>
      </w:r>
      <w:proofErr w:type="gramStart"/>
      <w:r w:rsidRPr="001D048D">
        <w:rPr>
          <w:rFonts w:eastAsia="Arial"/>
        </w:rPr>
        <w:t>є.</w:t>
      </w:r>
      <w:proofErr w:type="gramEnd"/>
      <w:r w:rsidRPr="001D048D">
        <w:rPr>
          <w:rFonts w:eastAsia="Arial"/>
        </w:rPr>
        <w:t xml:space="preserve"> У випадку установки в кожен опалювальний прилад (радіатор) регулюючих вентилів, не допускається одночасне їхнє закриття, тому що при цьому припиняється циркуляція води через котел.</w:t>
      </w:r>
    </w:p>
    <w:p w:rsidR="001D048D" w:rsidRPr="001D048D" w:rsidRDefault="001D048D" w:rsidP="001D048D">
      <w:pPr>
        <w:ind w:firstLine="567"/>
        <w:jc w:val="both"/>
        <w:rPr>
          <w:rFonts w:eastAsiaTheme="minorEastAsia"/>
        </w:rPr>
      </w:pPr>
      <w:r w:rsidRPr="001D048D">
        <w:rPr>
          <w:rFonts w:eastAsia="Arial"/>
        </w:rPr>
        <w:t xml:space="preserve">б) заповнювати (доповнювати) гарячий котел холодною водою, а також заповнювати (доповнювати) систему опалення водою </w:t>
      </w:r>
      <w:r>
        <w:rPr>
          <w:rFonts w:eastAsia="Arial"/>
        </w:rPr>
        <w:t>з водопроводу тиском більшим 0,</w:t>
      </w:r>
      <w:r>
        <w:rPr>
          <w:rFonts w:eastAsia="Arial"/>
          <w:lang w:val="uk-UA"/>
        </w:rPr>
        <w:t xml:space="preserve">1 </w:t>
      </w:r>
      <w:r w:rsidRPr="001D048D">
        <w:rPr>
          <w:rFonts w:eastAsia="Arial"/>
        </w:rPr>
        <w:t>Мпа (1 атм.).</w:t>
      </w:r>
    </w:p>
    <w:p w:rsidR="001D048D" w:rsidRPr="001D048D" w:rsidRDefault="001D048D" w:rsidP="001D048D">
      <w:pPr>
        <w:ind w:firstLine="567"/>
        <w:jc w:val="both"/>
        <w:rPr>
          <w:rFonts w:eastAsiaTheme="minorEastAsia"/>
        </w:rPr>
      </w:pPr>
      <w:r w:rsidRPr="001D048D">
        <w:rPr>
          <w:rFonts w:eastAsia="Arial"/>
          <w:bCs/>
          <w:lang w:val="uk-UA"/>
        </w:rPr>
        <w:t>2.7.</w:t>
      </w:r>
      <w:r>
        <w:rPr>
          <w:rFonts w:eastAsia="Arial"/>
          <w:b/>
          <w:bCs/>
          <w:lang w:val="uk-UA"/>
        </w:rPr>
        <w:t xml:space="preserve"> </w:t>
      </w:r>
      <w:r w:rsidRPr="001D048D">
        <w:rPr>
          <w:rFonts w:eastAsia="Arial"/>
          <w:b/>
          <w:bCs/>
        </w:rPr>
        <w:t>При експлуатації котла забороняється:</w:t>
      </w:r>
    </w:p>
    <w:p w:rsidR="001D048D" w:rsidRDefault="001D048D" w:rsidP="001D048D">
      <w:pPr>
        <w:ind w:firstLine="567"/>
        <w:jc w:val="both"/>
        <w:rPr>
          <w:rFonts w:eastAsia="Arial"/>
          <w:lang w:val="uk-UA"/>
        </w:rPr>
      </w:pPr>
      <w:r w:rsidRPr="001D048D">
        <w:rPr>
          <w:rFonts w:eastAsia="Arial"/>
        </w:rPr>
        <w:t>а) використовувати в системі опа</w:t>
      </w:r>
      <w:r>
        <w:rPr>
          <w:rFonts w:eastAsia="Arial"/>
        </w:rPr>
        <w:t xml:space="preserve">лення замість води іншу </w:t>
      </w:r>
      <w:proofErr w:type="gramStart"/>
      <w:r>
        <w:rPr>
          <w:rFonts w:eastAsia="Arial"/>
        </w:rPr>
        <w:t>р</w:t>
      </w:r>
      <w:proofErr w:type="gramEnd"/>
      <w:r>
        <w:rPr>
          <w:rFonts w:eastAsia="Arial"/>
        </w:rPr>
        <w:t>ідину;</w:t>
      </w:r>
    </w:p>
    <w:p w:rsidR="001D048D" w:rsidRPr="001D048D" w:rsidRDefault="001D048D" w:rsidP="001D048D">
      <w:pPr>
        <w:ind w:firstLine="567"/>
        <w:jc w:val="both"/>
        <w:rPr>
          <w:rFonts w:eastAsiaTheme="minorEastAsia"/>
        </w:rPr>
      </w:pPr>
      <w:r w:rsidRPr="001D048D">
        <w:rPr>
          <w:rFonts w:eastAsia="Arial"/>
        </w:rPr>
        <w:t>б) експлуатувати котел на газі, який не відповідає ГОСТ 5542-87;</w:t>
      </w:r>
    </w:p>
    <w:p w:rsidR="001D048D" w:rsidRPr="001D048D" w:rsidRDefault="001D048D" w:rsidP="001D048D">
      <w:pPr>
        <w:ind w:firstLine="567"/>
        <w:jc w:val="both"/>
        <w:rPr>
          <w:rFonts w:eastAsiaTheme="minorEastAsia"/>
        </w:rPr>
      </w:pPr>
      <w:r w:rsidRPr="001D048D">
        <w:rPr>
          <w:rFonts w:eastAsia="Arial"/>
        </w:rPr>
        <w:t>в) користуватися котлом з несправною автоматикою безпеки, несправним газовим клапаном і термоіндикатором;</w:t>
      </w:r>
    </w:p>
    <w:p w:rsidR="001D048D" w:rsidRPr="001D048D" w:rsidRDefault="001D048D" w:rsidP="001D048D">
      <w:pPr>
        <w:ind w:firstLine="567"/>
        <w:jc w:val="both"/>
        <w:rPr>
          <w:rFonts w:eastAsiaTheme="minorEastAsia"/>
        </w:rPr>
      </w:pPr>
      <w:r w:rsidRPr="001D048D">
        <w:rPr>
          <w:rFonts w:eastAsia="Arial"/>
        </w:rPr>
        <w:t xml:space="preserve">г) проводити розпал котла з незаповненою системою опалення та </w:t>
      </w:r>
      <w:proofErr w:type="gramStart"/>
      <w:r w:rsidRPr="001D048D">
        <w:rPr>
          <w:rFonts w:eastAsia="Arial"/>
        </w:rPr>
        <w:t>при</w:t>
      </w:r>
      <w:proofErr w:type="gramEnd"/>
      <w:r w:rsidRPr="001D048D">
        <w:rPr>
          <w:rFonts w:eastAsia="Arial"/>
        </w:rPr>
        <w:t xml:space="preserve"> відсутності тяги в димоході;</w:t>
      </w:r>
    </w:p>
    <w:p w:rsidR="001D048D" w:rsidRPr="001D048D" w:rsidRDefault="001D048D" w:rsidP="001D048D">
      <w:pPr>
        <w:ind w:firstLine="567"/>
        <w:jc w:val="both"/>
        <w:rPr>
          <w:rFonts w:eastAsiaTheme="minorEastAsia"/>
        </w:rPr>
      </w:pPr>
      <w:r w:rsidRPr="001D048D">
        <w:rPr>
          <w:rFonts w:eastAsia="Arial"/>
        </w:rPr>
        <w:t xml:space="preserve">д) використовувати відкритий вогонь для виявлення місця витоку газу (для цих цілей користуйтеся </w:t>
      </w:r>
      <w:proofErr w:type="gramStart"/>
      <w:r w:rsidRPr="001D048D">
        <w:rPr>
          <w:rFonts w:eastAsia="Arial"/>
        </w:rPr>
        <w:t>мильною</w:t>
      </w:r>
      <w:proofErr w:type="gramEnd"/>
      <w:r w:rsidRPr="001D048D">
        <w:rPr>
          <w:rFonts w:eastAsia="Arial"/>
        </w:rPr>
        <w:t xml:space="preserve"> емульсією);</w:t>
      </w:r>
    </w:p>
    <w:p w:rsidR="001D048D" w:rsidRPr="001D048D" w:rsidRDefault="001D048D" w:rsidP="001D048D">
      <w:pPr>
        <w:ind w:firstLine="567"/>
        <w:jc w:val="both"/>
        <w:rPr>
          <w:rFonts w:eastAsiaTheme="minorEastAsia"/>
        </w:rPr>
      </w:pPr>
      <w:r w:rsidRPr="001D048D">
        <w:rPr>
          <w:rFonts w:eastAsia="Arial"/>
        </w:rPr>
        <w:t>е) класти на котел і трубопроводи або зберігати поблизу котла предмети, які швидко займаються (папі</w:t>
      </w:r>
      <w:proofErr w:type="gramStart"/>
      <w:r w:rsidRPr="001D048D">
        <w:rPr>
          <w:rFonts w:eastAsia="Arial"/>
        </w:rPr>
        <w:t>р</w:t>
      </w:r>
      <w:proofErr w:type="gramEnd"/>
      <w:r w:rsidRPr="001D048D">
        <w:rPr>
          <w:rFonts w:eastAsia="Arial"/>
        </w:rPr>
        <w:t>, ганчірки і т.п.);</w:t>
      </w:r>
    </w:p>
    <w:p w:rsidR="001D048D" w:rsidRPr="001D048D" w:rsidRDefault="001D048D" w:rsidP="001D048D">
      <w:pPr>
        <w:ind w:firstLine="567"/>
        <w:jc w:val="both"/>
        <w:rPr>
          <w:rFonts w:eastAsiaTheme="minorEastAsia"/>
        </w:rPr>
      </w:pPr>
      <w:r w:rsidRPr="001D048D">
        <w:rPr>
          <w:rFonts w:eastAsia="Arial"/>
        </w:rPr>
        <w:t>ж) встановлювати шибер у димоході;</w:t>
      </w:r>
    </w:p>
    <w:p w:rsidR="001D048D" w:rsidRPr="001D048D" w:rsidRDefault="001D048D" w:rsidP="001D048D">
      <w:pPr>
        <w:ind w:firstLine="567"/>
        <w:jc w:val="both"/>
        <w:rPr>
          <w:rFonts w:eastAsiaTheme="minorEastAsia"/>
        </w:rPr>
      </w:pPr>
      <w:r w:rsidRPr="001D048D">
        <w:rPr>
          <w:rFonts w:eastAsia="Arial"/>
        </w:rPr>
        <w:t xml:space="preserve">з) власнику вносити в конструкцію котла </w:t>
      </w:r>
      <w:proofErr w:type="gramStart"/>
      <w:r w:rsidRPr="001D048D">
        <w:rPr>
          <w:rFonts w:eastAsia="Arial"/>
        </w:rPr>
        <w:t>будь-як</w:t>
      </w:r>
      <w:proofErr w:type="gramEnd"/>
      <w:r w:rsidRPr="001D048D">
        <w:rPr>
          <w:rFonts w:eastAsia="Arial"/>
        </w:rPr>
        <w:t>і зміни;</w:t>
      </w:r>
    </w:p>
    <w:p w:rsidR="001D048D" w:rsidRDefault="001D048D" w:rsidP="001D048D">
      <w:pPr>
        <w:ind w:firstLine="567"/>
        <w:jc w:val="both"/>
        <w:rPr>
          <w:rFonts w:eastAsia="Arial"/>
          <w:lang w:val="uk-UA"/>
        </w:rPr>
      </w:pPr>
      <w:r>
        <w:rPr>
          <w:rFonts w:eastAsia="Arial"/>
          <w:lang w:val="uk-UA"/>
        </w:rPr>
        <w:t xml:space="preserve">2.8. </w:t>
      </w:r>
      <w:r w:rsidRPr="001D048D">
        <w:rPr>
          <w:rFonts w:eastAsia="Arial"/>
        </w:rPr>
        <w:t>При непрацюючому котлі газові крани повинні бути закриті.</w:t>
      </w:r>
    </w:p>
    <w:p w:rsidR="001D048D" w:rsidRPr="001D048D" w:rsidRDefault="001D048D" w:rsidP="001D048D">
      <w:pPr>
        <w:ind w:firstLine="567"/>
        <w:jc w:val="both"/>
        <w:rPr>
          <w:rFonts w:eastAsia="Arial"/>
          <w:lang w:val="uk-UA"/>
        </w:rPr>
      </w:pPr>
      <w:r>
        <w:rPr>
          <w:rFonts w:eastAsia="Arial"/>
          <w:lang w:val="uk-UA"/>
        </w:rPr>
        <w:t xml:space="preserve">2.9. </w:t>
      </w:r>
      <w:r w:rsidRPr="001D048D">
        <w:rPr>
          <w:rFonts w:eastAsia="Arial"/>
        </w:rPr>
        <w:t xml:space="preserve">При нормальній роботі котла і дотриманні вищевказаних вимог, не повинно відчуватися запах газу в приміщенні. Поява запаху </w:t>
      </w:r>
      <w:proofErr w:type="gramStart"/>
      <w:r w:rsidRPr="001D048D">
        <w:rPr>
          <w:rFonts w:eastAsia="Arial"/>
        </w:rPr>
        <w:t>св</w:t>
      </w:r>
      <w:proofErr w:type="gramEnd"/>
      <w:r w:rsidRPr="001D048D">
        <w:rPr>
          <w:rFonts w:eastAsia="Arial"/>
        </w:rPr>
        <w:t>ідчить про ушкодження:</w:t>
      </w:r>
    </w:p>
    <w:p w:rsidR="001D048D" w:rsidRPr="001D048D" w:rsidRDefault="001D048D" w:rsidP="001D048D">
      <w:pPr>
        <w:ind w:firstLine="567"/>
        <w:jc w:val="both"/>
        <w:rPr>
          <w:rFonts w:eastAsiaTheme="minorEastAsia"/>
        </w:rPr>
      </w:pPr>
      <w:r w:rsidRPr="001D048D">
        <w:rPr>
          <w:rFonts w:eastAsia="Arial"/>
        </w:rPr>
        <w:t xml:space="preserve">а) </w:t>
      </w:r>
      <w:proofErr w:type="gramStart"/>
      <w:r w:rsidRPr="001D048D">
        <w:rPr>
          <w:rFonts w:eastAsia="Arial"/>
        </w:rPr>
        <w:t>газового</w:t>
      </w:r>
      <w:proofErr w:type="gramEnd"/>
      <w:r w:rsidRPr="001D048D">
        <w:rPr>
          <w:rFonts w:eastAsia="Arial"/>
        </w:rPr>
        <w:t xml:space="preserve"> клапану;</w:t>
      </w:r>
    </w:p>
    <w:p w:rsidR="001D048D" w:rsidRPr="001D048D" w:rsidRDefault="001D048D" w:rsidP="001D048D">
      <w:pPr>
        <w:ind w:firstLine="567"/>
        <w:jc w:val="both"/>
        <w:rPr>
          <w:rFonts w:eastAsiaTheme="minorEastAsia"/>
        </w:rPr>
      </w:pPr>
      <w:r w:rsidRPr="001D048D">
        <w:rPr>
          <w:rFonts w:eastAsia="Arial"/>
        </w:rPr>
        <w:t>б) газових комунікацій або газопроводу;</w:t>
      </w:r>
    </w:p>
    <w:p w:rsidR="001D048D" w:rsidRPr="001D048D" w:rsidRDefault="001D048D" w:rsidP="001D048D">
      <w:pPr>
        <w:ind w:firstLine="567"/>
        <w:jc w:val="both"/>
        <w:rPr>
          <w:rFonts w:eastAsiaTheme="minorEastAsia"/>
        </w:rPr>
      </w:pPr>
      <w:r w:rsidRPr="001D048D">
        <w:rPr>
          <w:rFonts w:eastAsia="Arial"/>
        </w:rPr>
        <w:t>в) газового пальника;</w:t>
      </w:r>
    </w:p>
    <w:p w:rsidR="001D048D" w:rsidRDefault="001D048D" w:rsidP="001D048D">
      <w:pPr>
        <w:ind w:firstLine="567"/>
        <w:jc w:val="both"/>
        <w:rPr>
          <w:rFonts w:eastAsia="Arial"/>
          <w:lang w:val="uk-UA"/>
        </w:rPr>
      </w:pPr>
      <w:r w:rsidRPr="001D048D">
        <w:rPr>
          <w:rFonts w:eastAsia="Arial"/>
        </w:rPr>
        <w:t>г) димоходу або герметичності з'єднання газоходу з димоходом</w:t>
      </w:r>
      <w:r>
        <w:rPr>
          <w:rFonts w:eastAsia="Arial"/>
          <w:lang w:val="uk-UA"/>
        </w:rPr>
        <w:t>.</w:t>
      </w:r>
    </w:p>
    <w:p w:rsidR="001D048D" w:rsidRPr="001D048D" w:rsidRDefault="001D048D" w:rsidP="001D048D">
      <w:pPr>
        <w:ind w:firstLine="567"/>
        <w:jc w:val="both"/>
        <w:rPr>
          <w:rFonts w:eastAsia="Arial"/>
          <w:lang w:val="uk-UA"/>
        </w:rPr>
      </w:pPr>
      <w:r>
        <w:rPr>
          <w:rFonts w:eastAsia="Arial"/>
          <w:lang w:val="uk-UA"/>
        </w:rPr>
        <w:t xml:space="preserve">2.10. </w:t>
      </w:r>
      <w:r w:rsidRPr="001D048D">
        <w:rPr>
          <w:rFonts w:eastAsia="Arial"/>
          <w:lang w:val="uk-UA"/>
        </w:rPr>
        <w:t xml:space="preserve">При виявленні в приміщенні запаху газу негайно вимкніть котел (закрийте газові крани), відкрийте вікна і двері та викличте аварійну газову службу. </w:t>
      </w:r>
      <w:r w:rsidRPr="001D048D">
        <w:rPr>
          <w:rFonts w:eastAsia="Arial"/>
        </w:rPr>
        <w:t xml:space="preserve">До усунення витоку газу не проводьте робіт, пов'язаних з вогнем (не вмикайте і не вимикайте </w:t>
      </w:r>
      <w:proofErr w:type="gramStart"/>
      <w:r w:rsidRPr="001D048D">
        <w:rPr>
          <w:rFonts w:eastAsia="Arial"/>
        </w:rPr>
        <w:t>св</w:t>
      </w:r>
      <w:proofErr w:type="gramEnd"/>
      <w:r w:rsidRPr="001D048D">
        <w:rPr>
          <w:rFonts w:eastAsia="Arial"/>
        </w:rPr>
        <w:t>ітло, не користуйтеся газовими і електричними приладами, не запалюйте вогонь і т.п. ).</w:t>
      </w:r>
    </w:p>
    <w:p w:rsidR="001D048D" w:rsidRPr="001D048D" w:rsidRDefault="001D048D" w:rsidP="001D048D">
      <w:pPr>
        <w:ind w:firstLine="567"/>
        <w:jc w:val="both"/>
        <w:rPr>
          <w:rFonts w:eastAsiaTheme="minorEastAsia"/>
        </w:rPr>
      </w:pPr>
      <w:r w:rsidRPr="001D048D">
        <w:rPr>
          <w:rFonts w:eastAsia="Arial"/>
        </w:rPr>
        <w:t xml:space="preserve">До усунення ушкоджень експлуатаційною організацією </w:t>
      </w:r>
      <w:proofErr w:type="gramStart"/>
      <w:r w:rsidRPr="001D048D">
        <w:rPr>
          <w:rFonts w:eastAsia="Arial"/>
        </w:rPr>
        <w:t>газового</w:t>
      </w:r>
      <w:proofErr w:type="gramEnd"/>
      <w:r w:rsidRPr="001D048D">
        <w:rPr>
          <w:rFonts w:eastAsia="Arial"/>
        </w:rPr>
        <w:t xml:space="preserve"> господарства, котлом не користуватися.</w:t>
      </w:r>
    </w:p>
    <w:p w:rsidR="001D048D" w:rsidRPr="001D048D" w:rsidRDefault="001D048D" w:rsidP="001D048D">
      <w:pPr>
        <w:ind w:firstLine="567"/>
        <w:jc w:val="both"/>
        <w:rPr>
          <w:rFonts w:eastAsiaTheme="minorEastAsia"/>
        </w:rPr>
      </w:pPr>
      <w:r>
        <w:rPr>
          <w:rFonts w:eastAsia="Arial"/>
          <w:lang w:val="uk-UA"/>
        </w:rPr>
        <w:t xml:space="preserve">2.11. </w:t>
      </w:r>
      <w:r w:rsidRPr="001D048D">
        <w:rPr>
          <w:rFonts w:eastAsia="Arial"/>
        </w:rPr>
        <w:t xml:space="preserve">При </w:t>
      </w:r>
      <w:proofErr w:type="gramStart"/>
      <w:r w:rsidRPr="001D048D">
        <w:rPr>
          <w:rFonts w:eastAsia="Arial"/>
        </w:rPr>
        <w:t>неправильному</w:t>
      </w:r>
      <w:proofErr w:type="gramEnd"/>
      <w:r w:rsidRPr="001D048D">
        <w:rPr>
          <w:rFonts w:eastAsia="Arial"/>
        </w:rPr>
        <w:t xml:space="preserve"> користуванні котлом може наступити отруєння газом або окисом вуглецю (чадним газом).</w:t>
      </w:r>
    </w:p>
    <w:p w:rsidR="001D048D" w:rsidRPr="001D048D" w:rsidRDefault="001D048D" w:rsidP="001D048D">
      <w:pPr>
        <w:ind w:firstLine="567"/>
        <w:jc w:val="both"/>
        <w:rPr>
          <w:rFonts w:eastAsiaTheme="minorEastAsia"/>
        </w:rPr>
      </w:pPr>
      <w:r w:rsidRPr="001D048D">
        <w:rPr>
          <w:rFonts w:eastAsia="Arial"/>
        </w:rPr>
        <w:t>Ознакою отруєння</w:t>
      </w:r>
      <w:proofErr w:type="gramStart"/>
      <w:r w:rsidRPr="001D048D">
        <w:rPr>
          <w:rFonts w:eastAsia="Arial"/>
        </w:rPr>
        <w:t xml:space="preserve"> є:</w:t>
      </w:r>
      <w:proofErr w:type="gramEnd"/>
      <w:r w:rsidRPr="001D048D">
        <w:rPr>
          <w:rFonts w:eastAsia="Arial"/>
        </w:rPr>
        <w:t xml:space="preserve"> важкість в голові, сильне серцебиття, шум у вухах, запаморочення, загальна слабкість, нудота, блювота, віддишка, порушення рухових функцій. Потерпілий може раптово знепритомніти</w:t>
      </w:r>
      <w:proofErr w:type="gramStart"/>
      <w:r w:rsidRPr="001D048D">
        <w:rPr>
          <w:rFonts w:eastAsia="Arial"/>
        </w:rPr>
        <w:t xml:space="preserve"> .</w:t>
      </w:r>
      <w:proofErr w:type="gramEnd"/>
      <w:r w:rsidRPr="001D048D">
        <w:rPr>
          <w:rFonts w:eastAsia="Arial"/>
        </w:rPr>
        <w:t xml:space="preserve"> Для надання першої допомоги потерпілому:</w:t>
      </w:r>
    </w:p>
    <w:p w:rsidR="001D048D" w:rsidRPr="001D048D" w:rsidRDefault="001D048D" w:rsidP="001D048D">
      <w:pPr>
        <w:ind w:firstLine="567"/>
        <w:jc w:val="both"/>
        <w:rPr>
          <w:rFonts w:eastAsiaTheme="minorEastAsia"/>
        </w:rPr>
      </w:pPr>
      <w:r w:rsidRPr="001D048D">
        <w:rPr>
          <w:rFonts w:eastAsia="Arial"/>
        </w:rPr>
        <w:t>а) викличте швидку медичну допомогу;</w:t>
      </w:r>
    </w:p>
    <w:p w:rsidR="001D048D" w:rsidRPr="001D048D" w:rsidRDefault="001D048D" w:rsidP="001D048D">
      <w:pPr>
        <w:ind w:firstLine="567"/>
        <w:jc w:val="both"/>
        <w:rPr>
          <w:rFonts w:eastAsiaTheme="minorEastAsia"/>
        </w:rPr>
      </w:pPr>
      <w:r w:rsidRPr="001D048D">
        <w:rPr>
          <w:rFonts w:eastAsia="Arial"/>
        </w:rPr>
        <w:t>б) тепло закутайте і не давайте заснути потерпілому;</w:t>
      </w:r>
    </w:p>
    <w:p w:rsidR="001D048D" w:rsidRPr="001D048D" w:rsidRDefault="001D048D" w:rsidP="001D048D">
      <w:pPr>
        <w:ind w:firstLine="567"/>
        <w:jc w:val="both"/>
        <w:rPr>
          <w:rFonts w:eastAsiaTheme="minorEastAsia"/>
        </w:rPr>
      </w:pPr>
      <w:r w:rsidRPr="001D048D">
        <w:rPr>
          <w:rFonts w:eastAsia="Arial"/>
        </w:rPr>
        <w:t xml:space="preserve">в) при втраті </w:t>
      </w:r>
      <w:proofErr w:type="gramStart"/>
      <w:r w:rsidRPr="001D048D">
        <w:rPr>
          <w:rFonts w:eastAsia="Arial"/>
        </w:rPr>
        <w:t>св</w:t>
      </w:r>
      <w:proofErr w:type="gramEnd"/>
      <w:r w:rsidRPr="001D048D">
        <w:rPr>
          <w:rFonts w:eastAsia="Arial"/>
        </w:rPr>
        <w:t>ідомості дайте понюхати нашатирний спирт і зробіть штучне</w:t>
      </w:r>
      <w:r>
        <w:rPr>
          <w:rFonts w:eastAsiaTheme="minorEastAsia"/>
          <w:lang w:val="uk-UA"/>
        </w:rPr>
        <w:t xml:space="preserve"> </w:t>
      </w:r>
      <w:r w:rsidRPr="001D048D">
        <w:rPr>
          <w:rFonts w:eastAsia="Arial"/>
        </w:rPr>
        <w:t>дихання.</w:t>
      </w:r>
    </w:p>
    <w:p w:rsidR="001D048D" w:rsidRPr="001D048D" w:rsidRDefault="001D048D" w:rsidP="001D048D">
      <w:pPr>
        <w:ind w:firstLine="567"/>
        <w:jc w:val="both"/>
        <w:rPr>
          <w:rFonts w:eastAsiaTheme="minorEastAsia"/>
        </w:rPr>
      </w:pPr>
      <w:r>
        <w:rPr>
          <w:rFonts w:eastAsia="Arial"/>
          <w:lang w:val="uk-UA"/>
        </w:rPr>
        <w:t xml:space="preserve">2. 12. </w:t>
      </w:r>
      <w:r w:rsidRPr="001D048D">
        <w:rPr>
          <w:rFonts w:eastAsia="Arial"/>
        </w:rPr>
        <w:t>У випадку виникнення пожежі, негайно повідомте пожежну частину за телефоном 101.</w:t>
      </w:r>
    </w:p>
    <w:p w:rsidR="002B5B4B" w:rsidRPr="001D048D" w:rsidRDefault="002B5B4B" w:rsidP="001D048D">
      <w:pPr>
        <w:ind w:firstLine="567"/>
        <w:jc w:val="both"/>
        <w:rPr>
          <w:lang w:val="uk-UA"/>
        </w:rPr>
      </w:pPr>
    </w:p>
    <w:p w:rsidR="002B5B4B" w:rsidRPr="001D048D" w:rsidRDefault="002B5B4B" w:rsidP="001D048D">
      <w:pPr>
        <w:ind w:firstLine="567"/>
        <w:jc w:val="both"/>
        <w:rPr>
          <w:lang w:val="uk-UA"/>
        </w:rPr>
      </w:pPr>
    </w:p>
    <w:p w:rsidR="002B5B4B" w:rsidRPr="00C868FE" w:rsidRDefault="002B5B4B" w:rsidP="002B5B4B">
      <w:pPr>
        <w:ind w:firstLine="567"/>
        <w:jc w:val="center"/>
        <w:rPr>
          <w:b/>
          <w:lang w:val="uk-UA"/>
        </w:rPr>
      </w:pPr>
      <w:r w:rsidRPr="00C868FE">
        <w:rPr>
          <w:b/>
          <w:lang w:val="uk-UA"/>
        </w:rPr>
        <w:t>3. ВИМОГИ БЕЗПЕКИ ПІД ЧАС РОБОТИ</w:t>
      </w:r>
    </w:p>
    <w:p w:rsidR="004C12FA" w:rsidRDefault="0005605C" w:rsidP="004C12FA">
      <w:pPr>
        <w:ind w:firstLine="567"/>
        <w:jc w:val="both"/>
        <w:rPr>
          <w:b/>
          <w:i/>
          <w:lang w:val="uk-UA"/>
        </w:rPr>
      </w:pPr>
      <w:r w:rsidRPr="004C12FA">
        <w:rPr>
          <w:b/>
          <w:i/>
          <w:lang w:val="uk-UA"/>
        </w:rPr>
        <w:t>Будова котла</w:t>
      </w:r>
    </w:p>
    <w:p w:rsidR="0005605C" w:rsidRPr="0005605C" w:rsidRDefault="004C12FA" w:rsidP="004C12FA">
      <w:pPr>
        <w:ind w:firstLine="567"/>
        <w:jc w:val="both"/>
        <w:rPr>
          <w:b/>
          <w:i/>
          <w:lang w:val="uk-UA"/>
        </w:rPr>
      </w:pPr>
      <w:r>
        <w:rPr>
          <w:rFonts w:eastAsia="Arial"/>
        </w:rPr>
        <w:lastRenderedPageBreak/>
        <w:t>1. Котел</w:t>
      </w:r>
      <w:r>
        <w:rPr>
          <w:rFonts w:eastAsia="Arial"/>
          <w:lang w:val="uk-UA"/>
        </w:rPr>
        <w:t xml:space="preserve"> </w:t>
      </w:r>
      <w:r w:rsidR="0005605C" w:rsidRPr="0005605C">
        <w:rPr>
          <w:rFonts w:eastAsia="Arial"/>
        </w:rPr>
        <w:t xml:space="preserve">виконаний у вигляді напольної шафи, передня сторона якого зачинена дверцятами, що забезпечує доступ </w:t>
      </w:r>
      <w:proofErr w:type="gramStart"/>
      <w:r w:rsidR="0005605C" w:rsidRPr="0005605C">
        <w:rPr>
          <w:rFonts w:eastAsia="Arial"/>
        </w:rPr>
        <w:t>для</w:t>
      </w:r>
      <w:proofErr w:type="gramEnd"/>
      <w:r w:rsidR="0005605C" w:rsidRPr="0005605C">
        <w:rPr>
          <w:rFonts w:eastAsia="Arial"/>
        </w:rPr>
        <w:t xml:space="preserve"> </w:t>
      </w:r>
      <w:proofErr w:type="gramStart"/>
      <w:r w:rsidR="0005605C" w:rsidRPr="0005605C">
        <w:rPr>
          <w:rFonts w:eastAsia="Arial"/>
        </w:rPr>
        <w:t>запуску</w:t>
      </w:r>
      <w:proofErr w:type="gramEnd"/>
      <w:r w:rsidR="0005605C" w:rsidRPr="0005605C">
        <w:rPr>
          <w:rFonts w:eastAsia="Arial"/>
        </w:rPr>
        <w:t xml:space="preserve"> котла і управління його роботою. В верхній частині котла знаходяться органи ке</w:t>
      </w:r>
      <w:r>
        <w:rPr>
          <w:rFonts w:eastAsia="Arial"/>
        </w:rPr>
        <w:t>рування електричним нагрівачем</w:t>
      </w:r>
      <w:r>
        <w:rPr>
          <w:rFonts w:eastAsia="Arial"/>
          <w:lang w:val="uk-UA"/>
        </w:rPr>
        <w:t>.</w:t>
      </w:r>
    </w:p>
    <w:p w:rsidR="0005605C" w:rsidRPr="0005605C" w:rsidRDefault="0005605C" w:rsidP="0005605C">
      <w:pPr>
        <w:ind w:firstLine="567"/>
        <w:jc w:val="both"/>
        <w:rPr>
          <w:rFonts w:eastAsiaTheme="minorEastAsia"/>
        </w:rPr>
      </w:pPr>
      <w:r w:rsidRPr="0005605C">
        <w:rPr>
          <w:rFonts w:eastAsiaTheme="minorEastAsia"/>
          <w:noProof/>
          <w:lang w:val="uk-UA" w:eastAsia="uk-UA"/>
        </w:rPr>
        <mc:AlternateContent>
          <mc:Choice Requires="wps">
            <w:drawing>
              <wp:anchor distT="0" distB="0" distL="114300" distR="114300" simplePos="0" relativeHeight="251659264" behindDoc="1" locked="0" layoutInCell="0" allowOverlap="1" wp14:anchorId="202A2153" wp14:editId="0B4D1EC2">
                <wp:simplePos x="0" y="0"/>
                <wp:positionH relativeFrom="column">
                  <wp:posOffset>1841500</wp:posOffset>
                </wp:positionH>
                <wp:positionV relativeFrom="paragraph">
                  <wp:posOffset>-114935</wp:posOffset>
                </wp:positionV>
                <wp:extent cx="71120"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120" cy="4763"/>
                        </a:xfrm>
                        <a:prstGeom prst="line">
                          <a:avLst/>
                        </a:prstGeom>
                        <a:solidFill>
                          <a:srgbClr val="FFFFFF"/>
                        </a:solidFill>
                        <a:ln w="6120">
                          <a:solidFill>
                            <a:srgbClr val="000000"/>
                          </a:solidFill>
                          <a:miter lim="800000"/>
                          <a:headEnd/>
                          <a:tailEnd/>
                        </a:ln>
                      </wps:spPr>
                      <wps:bodyPr/>
                    </wps:wsp>
                  </a:graphicData>
                </a:graphic>
              </wp:anchor>
            </w:drawing>
          </mc:Choice>
          <mc:Fallback>
            <w:pict>
              <v:line id="Shape 50"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45pt,-9.05pt" to="150.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" o:allowincell="f" filled="t" strokeweight=".17mm">
                <v:stroke joinstyle="miter"/>
                <o:lock v:ext="edit" shapetype="f"/>
              </v:line>
            </w:pict>
          </mc:Fallback>
        </mc:AlternateContent>
      </w:r>
      <w:r w:rsidRPr="0005605C">
        <w:rPr>
          <w:rFonts w:eastAsiaTheme="minorEastAsia"/>
          <w:noProof/>
          <w:lang w:val="uk-UA" w:eastAsia="uk-UA"/>
        </w:rPr>
        <mc:AlternateContent>
          <mc:Choice Requires="wps">
            <w:drawing>
              <wp:anchor distT="0" distB="0" distL="114300" distR="114300" simplePos="0" relativeHeight="251660288" behindDoc="1" locked="0" layoutInCell="0" allowOverlap="1" wp14:anchorId="28A1B565" wp14:editId="5EB8B104">
                <wp:simplePos x="0" y="0"/>
                <wp:positionH relativeFrom="column">
                  <wp:posOffset>1826895</wp:posOffset>
                </wp:positionH>
                <wp:positionV relativeFrom="paragraph">
                  <wp:posOffset>-30480</wp:posOffset>
                </wp:positionV>
                <wp:extent cx="67945"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945" cy="4763"/>
                        </a:xfrm>
                        <a:prstGeom prst="line">
                          <a:avLst/>
                        </a:prstGeom>
                        <a:solidFill>
                          <a:srgbClr val="FFFFFF"/>
                        </a:solidFill>
                        <a:ln w="6120">
                          <a:solidFill>
                            <a:srgbClr val="000000"/>
                          </a:solidFill>
                          <a:miter lim="800000"/>
                          <a:headEnd/>
                          <a:tailEnd/>
                        </a:ln>
                      </wps:spPr>
                      <wps:bodyPr/>
                    </wps:wsp>
                  </a:graphicData>
                </a:graphic>
              </wp:anchor>
            </w:drawing>
          </mc:Choice>
          <mc:Fallback>
            <w:pict>
              <v:line id="Shape 5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43.85pt,-2.4pt" to="149.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" o:allowincell="f" filled="t" strokeweight=".17mm">
                <v:stroke joinstyle="miter"/>
                <o:lock v:ext="edit" shapetype="f"/>
              </v:line>
            </w:pict>
          </mc:Fallback>
        </mc:AlternateContent>
      </w:r>
      <w:r w:rsidR="004C12FA">
        <w:rPr>
          <w:rFonts w:eastAsiaTheme="minorEastAsia"/>
          <w:lang w:val="uk-UA"/>
        </w:rPr>
        <w:t xml:space="preserve">2. </w:t>
      </w:r>
      <w:r w:rsidRPr="0005605C">
        <w:rPr>
          <w:rFonts w:eastAsia="Arial"/>
        </w:rPr>
        <w:t>Котел складається з наступних основних час</w:t>
      </w:r>
      <w:r w:rsidR="004C12FA">
        <w:rPr>
          <w:rFonts w:eastAsia="Arial"/>
        </w:rPr>
        <w:t>тин: корпуса котла</w:t>
      </w:r>
      <w:r w:rsidRPr="0005605C">
        <w:rPr>
          <w:rFonts w:eastAsia="Arial"/>
        </w:rPr>
        <w:t xml:space="preserve">, який складається з топки і теплообмінника. У теплообміннику котла встановлені турбулізатори для найбільш повного відбору тепла при спалюванні природнього газу і передачі його теплоносію; газоходу; пальників: основного </w:t>
      </w:r>
      <w:r w:rsidR="004C12FA">
        <w:rPr>
          <w:rFonts w:eastAsia="Arial"/>
        </w:rPr>
        <w:t>і запального</w:t>
      </w:r>
      <w:r w:rsidRPr="0005605C">
        <w:rPr>
          <w:rFonts w:eastAsia="Arial"/>
        </w:rPr>
        <w:t>; автоматики бе</w:t>
      </w:r>
      <w:r w:rsidR="004C12FA">
        <w:rPr>
          <w:rFonts w:eastAsia="Arial"/>
        </w:rPr>
        <w:t>зпеки з газовим клапаном</w:t>
      </w:r>
      <w:r w:rsidRPr="0005605C">
        <w:rPr>
          <w:rFonts w:eastAsia="Arial"/>
        </w:rPr>
        <w:t xml:space="preserve">; патрубків </w:t>
      </w:r>
      <w:proofErr w:type="gramStart"/>
      <w:r w:rsidRPr="0005605C">
        <w:rPr>
          <w:rFonts w:eastAsia="Arial"/>
        </w:rPr>
        <w:t>п</w:t>
      </w:r>
      <w:proofErr w:type="gramEnd"/>
      <w:r w:rsidRPr="0005605C">
        <w:rPr>
          <w:rFonts w:eastAsia="Arial"/>
        </w:rPr>
        <w:t>ідводу та відводу т</w:t>
      </w:r>
      <w:r w:rsidR="004C12FA">
        <w:rPr>
          <w:rFonts w:eastAsia="Arial"/>
        </w:rPr>
        <w:t>еплоносія</w:t>
      </w:r>
      <w:r w:rsidRPr="0005605C">
        <w:rPr>
          <w:rFonts w:eastAsia="Arial"/>
        </w:rPr>
        <w:t>. У котлах з вмонтованим водонагрівачем передбачені</w:t>
      </w:r>
      <w:r w:rsidR="004C12FA">
        <w:rPr>
          <w:rFonts w:eastAsia="Arial"/>
        </w:rPr>
        <w:t xml:space="preserve"> приєднувальні патрубки</w:t>
      </w:r>
      <w:r w:rsidRPr="0005605C">
        <w:rPr>
          <w:rFonts w:eastAsia="Arial"/>
        </w:rPr>
        <w:t xml:space="preserve">. На передній частині корпуса котла </w:t>
      </w:r>
      <w:r w:rsidR="004C12FA">
        <w:rPr>
          <w:rFonts w:eastAsia="Arial"/>
        </w:rPr>
        <w:t>розміщено оглядове вікно</w:t>
      </w:r>
      <w:r w:rsidRPr="0005605C">
        <w:rPr>
          <w:rFonts w:eastAsia="Arial"/>
        </w:rPr>
        <w:t xml:space="preserve"> </w:t>
      </w:r>
      <w:proofErr w:type="gramStart"/>
      <w:r w:rsidRPr="0005605C">
        <w:rPr>
          <w:rFonts w:eastAsia="Arial"/>
        </w:rPr>
        <w:t>для</w:t>
      </w:r>
      <w:proofErr w:type="gramEnd"/>
      <w:r w:rsidRPr="0005605C">
        <w:rPr>
          <w:rFonts w:eastAsia="Arial"/>
        </w:rPr>
        <w:t xml:space="preserve"> </w:t>
      </w:r>
      <w:proofErr w:type="gramStart"/>
      <w:r w:rsidRPr="0005605C">
        <w:rPr>
          <w:rFonts w:eastAsia="Arial"/>
        </w:rPr>
        <w:t>контролю</w:t>
      </w:r>
      <w:proofErr w:type="gramEnd"/>
      <w:r w:rsidRPr="0005605C">
        <w:rPr>
          <w:rFonts w:eastAsia="Arial"/>
        </w:rPr>
        <w:t xml:space="preserve"> за розпалюванням та роботою котла.</w:t>
      </w:r>
    </w:p>
    <w:p w:rsidR="004C12FA" w:rsidRDefault="004C12FA" w:rsidP="004C12FA">
      <w:pPr>
        <w:ind w:firstLine="567"/>
        <w:jc w:val="both"/>
        <w:rPr>
          <w:rFonts w:eastAsiaTheme="minorEastAsia"/>
          <w:lang w:val="uk-UA"/>
        </w:rPr>
      </w:pPr>
      <w:r>
        <w:rPr>
          <w:rFonts w:eastAsiaTheme="minorEastAsia"/>
          <w:lang w:val="uk-UA"/>
        </w:rPr>
        <w:t xml:space="preserve">3. </w:t>
      </w:r>
      <w:r>
        <w:rPr>
          <w:rFonts w:eastAsia="Arial"/>
        </w:rPr>
        <w:t xml:space="preserve">Котел має стаканчик </w:t>
      </w:r>
      <w:r w:rsidR="0005605C" w:rsidRPr="0005605C">
        <w:rPr>
          <w:rFonts w:eastAsia="Arial"/>
        </w:rPr>
        <w:t>у якому встановлений балон термоіндикатора і термобалон  газового клапана, який служить для управління його роботою. Термостат (датчик тяги) служить для забезпечення його безпечної роботи. Для найбільш повного відбору тепла, зовні корпус котла покритий теплоізоляцією та декоративним сталевим кожухом</w:t>
      </w:r>
      <w:proofErr w:type="gramStart"/>
      <w:r w:rsidR="0005605C" w:rsidRPr="0005605C">
        <w:rPr>
          <w:rFonts w:eastAsia="Arial"/>
        </w:rPr>
        <w:t xml:space="preserve"> ,</w:t>
      </w:r>
      <w:proofErr w:type="gramEnd"/>
      <w:r w:rsidR="0005605C" w:rsidRPr="0005605C">
        <w:rPr>
          <w:rFonts w:eastAsia="Arial"/>
        </w:rPr>
        <w:t xml:space="preserve"> </w:t>
      </w:r>
      <w:r>
        <w:rPr>
          <w:rFonts w:eastAsia="Arial"/>
        </w:rPr>
        <w:t>який покритий порошковою емаллю</w:t>
      </w:r>
      <w:r w:rsidR="0005605C" w:rsidRPr="0005605C">
        <w:rPr>
          <w:rFonts w:eastAsia="Arial"/>
        </w:rPr>
        <w:t>.</w:t>
      </w:r>
    </w:p>
    <w:p w:rsidR="0005605C" w:rsidRPr="0005605C" w:rsidRDefault="004C12FA" w:rsidP="004C12FA">
      <w:pPr>
        <w:ind w:firstLine="567"/>
        <w:jc w:val="both"/>
        <w:rPr>
          <w:rFonts w:eastAsiaTheme="minorEastAsia"/>
        </w:rPr>
      </w:pPr>
      <w:r>
        <w:rPr>
          <w:rFonts w:eastAsiaTheme="minorEastAsia"/>
          <w:lang w:val="uk-UA"/>
        </w:rPr>
        <w:t xml:space="preserve">3. У </w:t>
      </w:r>
      <w:r w:rsidR="0005605C" w:rsidRPr="0005605C">
        <w:rPr>
          <w:rFonts w:eastAsia="Arial"/>
        </w:rPr>
        <w:t>верхній частині кожуха котла встановлений термоіндикатор, для контролю те</w:t>
      </w:r>
      <w:r>
        <w:rPr>
          <w:rFonts w:eastAsia="Arial"/>
        </w:rPr>
        <w:t>мператури води в котлі</w:t>
      </w:r>
      <w:r w:rsidR="0005605C" w:rsidRPr="0005605C">
        <w:rPr>
          <w:rFonts w:eastAsia="Arial"/>
        </w:rPr>
        <w:t>.</w:t>
      </w:r>
    </w:p>
    <w:p w:rsidR="0005605C" w:rsidRPr="0005605C" w:rsidRDefault="004C12FA" w:rsidP="0005605C">
      <w:pPr>
        <w:ind w:firstLine="567"/>
        <w:jc w:val="both"/>
        <w:rPr>
          <w:rFonts w:eastAsia="Arial"/>
        </w:rPr>
      </w:pPr>
      <w:r>
        <w:rPr>
          <w:rFonts w:eastAsia="Arial"/>
          <w:lang w:val="uk-UA"/>
        </w:rPr>
        <w:t xml:space="preserve">4. </w:t>
      </w:r>
      <w:r w:rsidR="0005605C" w:rsidRPr="0005605C">
        <w:rPr>
          <w:rFonts w:eastAsia="Arial"/>
        </w:rPr>
        <w:t>На котлах встановлена автоматика безпеки з газовим клапаном "630 EUROS</w:t>
      </w:r>
      <w:proofErr w:type="gramStart"/>
      <w:r w:rsidR="0005605C" w:rsidRPr="0005605C">
        <w:rPr>
          <w:rFonts w:eastAsia="Arial"/>
        </w:rPr>
        <w:t>ІТ</w:t>
      </w:r>
      <w:proofErr w:type="gramEnd"/>
      <w:r w:rsidR="0005605C" w:rsidRPr="0005605C">
        <w:rPr>
          <w:rFonts w:eastAsia="Arial"/>
        </w:rPr>
        <w:t>". Принцип їхньої роботи заснований на електромеханічній роботі термочутливих елементів термопари та моделюючого термостата.</w:t>
      </w:r>
    </w:p>
    <w:p w:rsidR="004C12FA" w:rsidRDefault="004C12FA" w:rsidP="0005605C">
      <w:pPr>
        <w:ind w:firstLine="567"/>
        <w:jc w:val="both"/>
        <w:rPr>
          <w:rFonts w:eastAsia="Arial"/>
          <w:lang w:val="uk-UA"/>
        </w:rPr>
      </w:pPr>
      <w:r>
        <w:rPr>
          <w:rFonts w:eastAsia="Arial"/>
          <w:lang w:val="uk-UA"/>
        </w:rPr>
        <w:t xml:space="preserve">5. </w:t>
      </w:r>
      <w:r w:rsidR="0005605C" w:rsidRPr="0005605C">
        <w:rPr>
          <w:rFonts w:eastAsia="Arial"/>
        </w:rPr>
        <w:t xml:space="preserve">При розпалюванні котла спочатку запалюється запальний пальник який нагріває термопару, і дає сигнал </w:t>
      </w:r>
      <w:proofErr w:type="gramStart"/>
      <w:r w:rsidR="0005605C" w:rsidRPr="0005605C">
        <w:rPr>
          <w:rFonts w:eastAsia="Arial"/>
        </w:rPr>
        <w:t>на</w:t>
      </w:r>
      <w:proofErr w:type="gramEnd"/>
      <w:r w:rsidR="0005605C" w:rsidRPr="0005605C">
        <w:rPr>
          <w:rFonts w:eastAsia="Arial"/>
        </w:rPr>
        <w:t xml:space="preserve"> відкриття </w:t>
      </w:r>
      <w:proofErr w:type="gramStart"/>
      <w:r w:rsidR="0005605C" w:rsidRPr="0005605C">
        <w:rPr>
          <w:rFonts w:eastAsia="Arial"/>
        </w:rPr>
        <w:t>газового</w:t>
      </w:r>
      <w:proofErr w:type="gramEnd"/>
      <w:r w:rsidR="0005605C" w:rsidRPr="0005605C">
        <w:rPr>
          <w:rFonts w:eastAsia="Arial"/>
        </w:rPr>
        <w:t xml:space="preserve"> клапана і подачу газу на основний пальник. </w:t>
      </w:r>
    </w:p>
    <w:p w:rsidR="0005605C" w:rsidRPr="0005605C" w:rsidRDefault="004C12FA" w:rsidP="0005605C">
      <w:pPr>
        <w:ind w:firstLine="567"/>
        <w:jc w:val="both"/>
        <w:rPr>
          <w:rFonts w:eastAsia="Arial"/>
        </w:rPr>
      </w:pPr>
      <w:r>
        <w:rPr>
          <w:rFonts w:eastAsia="Arial"/>
          <w:lang w:val="uk-UA"/>
        </w:rPr>
        <w:t xml:space="preserve">6. </w:t>
      </w:r>
      <w:r w:rsidR="0005605C" w:rsidRPr="0005605C">
        <w:rPr>
          <w:rFonts w:eastAsia="Arial"/>
        </w:rPr>
        <w:t>Всі котли обл</w:t>
      </w:r>
      <w:r>
        <w:rPr>
          <w:rFonts w:eastAsia="Arial"/>
        </w:rPr>
        <w:t>аднані п’езозапальником</w:t>
      </w:r>
      <w:r w:rsidR="0005605C" w:rsidRPr="0005605C">
        <w:rPr>
          <w:rFonts w:eastAsia="Arial"/>
        </w:rPr>
        <w:t>, що значно спрощує розпалювання котла.</w:t>
      </w:r>
    </w:p>
    <w:p w:rsidR="004C12FA" w:rsidRDefault="0005605C" w:rsidP="004C12FA">
      <w:pPr>
        <w:ind w:firstLine="567"/>
        <w:jc w:val="both"/>
        <w:rPr>
          <w:rFonts w:eastAsia="Arial"/>
          <w:lang w:val="uk-UA"/>
        </w:rPr>
      </w:pPr>
      <w:r w:rsidRPr="0005605C">
        <w:rPr>
          <w:rFonts w:eastAsia="Arial"/>
        </w:rPr>
        <w:t>Газовий клапан, що встановлений на котлі - це багатофункціональний пристрій управління газом, який ма</w:t>
      </w:r>
      <w:proofErr w:type="gramStart"/>
      <w:r w:rsidRPr="0005605C">
        <w:rPr>
          <w:rFonts w:eastAsia="Arial"/>
        </w:rPr>
        <w:t>є:</w:t>
      </w:r>
      <w:proofErr w:type="gramEnd"/>
    </w:p>
    <w:p w:rsidR="004C12FA" w:rsidRDefault="004C12FA" w:rsidP="004C12FA">
      <w:pPr>
        <w:ind w:firstLine="567"/>
        <w:jc w:val="both"/>
        <w:rPr>
          <w:rFonts w:eastAsia="Arial"/>
          <w:lang w:val="uk-UA"/>
        </w:rPr>
      </w:pPr>
      <w:r w:rsidRPr="004C12FA">
        <w:rPr>
          <w:rFonts w:eastAsia="Arial"/>
          <w:lang w:val="uk-UA"/>
        </w:rPr>
        <w:t>-</w:t>
      </w:r>
      <w:r>
        <w:rPr>
          <w:rFonts w:eastAsia="Arial"/>
        </w:rPr>
        <w:t xml:space="preserve"> </w:t>
      </w:r>
      <w:r w:rsidR="0005605C" w:rsidRPr="004C12FA">
        <w:rPr>
          <w:rFonts w:eastAsia="Arial"/>
        </w:rPr>
        <w:t>термоелектричний захисний пристрій автоматичного відключення;</w:t>
      </w:r>
    </w:p>
    <w:p w:rsidR="004C12FA" w:rsidRDefault="004C12FA" w:rsidP="004C12FA">
      <w:pPr>
        <w:ind w:firstLine="567"/>
        <w:jc w:val="both"/>
        <w:rPr>
          <w:rFonts w:eastAsia="Arial"/>
          <w:lang w:val="uk-UA"/>
        </w:rPr>
      </w:pPr>
      <w:r>
        <w:rPr>
          <w:rFonts w:eastAsia="Arial"/>
          <w:lang w:val="uk-UA"/>
        </w:rPr>
        <w:t xml:space="preserve">- </w:t>
      </w:r>
      <w:r w:rsidR="0005605C" w:rsidRPr="0005605C">
        <w:rPr>
          <w:rFonts w:eastAsia="Arial"/>
        </w:rPr>
        <w:t>запобіжний пристрій захисту від помилкових операцій;</w:t>
      </w:r>
    </w:p>
    <w:p w:rsidR="004C12FA" w:rsidRDefault="004C12FA" w:rsidP="004C12FA">
      <w:pPr>
        <w:ind w:firstLine="567"/>
        <w:jc w:val="both"/>
        <w:rPr>
          <w:rFonts w:eastAsia="Arial"/>
          <w:lang w:val="uk-UA"/>
        </w:rPr>
      </w:pPr>
      <w:r>
        <w:rPr>
          <w:rFonts w:eastAsia="Arial"/>
          <w:lang w:val="uk-UA"/>
        </w:rPr>
        <w:t xml:space="preserve">- </w:t>
      </w:r>
      <w:r w:rsidR="0005605C" w:rsidRPr="0005605C">
        <w:rPr>
          <w:rFonts w:eastAsia="Arial"/>
          <w:lang w:val="uk-UA"/>
        </w:rPr>
        <w:t>комбінований термостат, що забезпечує швидке збільшення (зменшення) подачі газу з модульованим управлінням від максимальної до мінімальної подачі газу;</w:t>
      </w:r>
    </w:p>
    <w:p w:rsidR="004C12FA" w:rsidRDefault="004C12FA" w:rsidP="004C12FA">
      <w:pPr>
        <w:ind w:firstLine="567"/>
        <w:jc w:val="both"/>
        <w:rPr>
          <w:rFonts w:eastAsia="Arial"/>
          <w:lang w:val="uk-UA"/>
        </w:rPr>
      </w:pPr>
      <w:r>
        <w:rPr>
          <w:rFonts w:eastAsia="Arial"/>
          <w:lang w:val="uk-UA"/>
        </w:rPr>
        <w:t xml:space="preserve">- </w:t>
      </w:r>
      <w:r w:rsidR="0005605C" w:rsidRPr="0005605C">
        <w:rPr>
          <w:rFonts w:eastAsia="Arial"/>
        </w:rPr>
        <w:t>регулювальний гвинт подачі газу на запальний пальник;</w:t>
      </w:r>
    </w:p>
    <w:p w:rsidR="004C12FA" w:rsidRDefault="004C12FA" w:rsidP="004C12FA">
      <w:pPr>
        <w:ind w:firstLine="567"/>
        <w:jc w:val="both"/>
        <w:rPr>
          <w:rFonts w:eastAsia="Arial"/>
          <w:lang w:val="uk-UA"/>
        </w:rPr>
      </w:pPr>
      <w:r>
        <w:rPr>
          <w:rFonts w:eastAsia="Arial"/>
          <w:lang w:val="uk-UA"/>
        </w:rPr>
        <w:t xml:space="preserve">- </w:t>
      </w:r>
      <w:r w:rsidR="0005605C" w:rsidRPr="0005605C">
        <w:rPr>
          <w:rFonts w:eastAsia="Arial"/>
        </w:rPr>
        <w:t>регулятор тиску газу;</w:t>
      </w:r>
    </w:p>
    <w:p w:rsidR="0005605C" w:rsidRPr="0005605C" w:rsidRDefault="004C12FA" w:rsidP="004C12FA">
      <w:pPr>
        <w:ind w:firstLine="567"/>
        <w:jc w:val="both"/>
        <w:rPr>
          <w:rFonts w:eastAsia="Arial"/>
          <w:lang w:val="uk-UA"/>
        </w:rPr>
      </w:pPr>
      <w:r>
        <w:rPr>
          <w:rFonts w:eastAsia="Arial"/>
          <w:lang w:val="uk-UA"/>
        </w:rPr>
        <w:t xml:space="preserve">- </w:t>
      </w:r>
      <w:r w:rsidR="0005605C" w:rsidRPr="0005605C">
        <w:rPr>
          <w:rFonts w:eastAsia="Arial"/>
        </w:rPr>
        <w:t>контрольні точки вхідного й вихідного тиску газу;</w:t>
      </w:r>
    </w:p>
    <w:p w:rsidR="002B5B4B" w:rsidRPr="0005605C" w:rsidRDefault="004C12FA" w:rsidP="0005605C">
      <w:pPr>
        <w:ind w:firstLine="567"/>
        <w:jc w:val="both"/>
        <w:rPr>
          <w:rFonts w:eastAsia="Arial"/>
          <w:lang w:val="uk-UA"/>
        </w:rPr>
      </w:pPr>
      <w:r>
        <w:rPr>
          <w:rFonts w:eastAsia="Arial"/>
          <w:lang w:val="uk-UA"/>
        </w:rPr>
        <w:t xml:space="preserve">- </w:t>
      </w:r>
      <w:r w:rsidR="0005605C" w:rsidRPr="0005605C">
        <w:rPr>
          <w:rFonts w:eastAsia="Arial"/>
        </w:rPr>
        <w:t>пьезозапальник</w:t>
      </w:r>
      <w:r w:rsidR="0005605C" w:rsidRPr="0005605C">
        <w:rPr>
          <w:rFonts w:eastAsia="Arial"/>
          <w:lang w:val="uk-UA"/>
        </w:rPr>
        <w:t>.</w:t>
      </w:r>
    </w:p>
    <w:p w:rsidR="0005605C" w:rsidRPr="0005605C" w:rsidRDefault="004C12FA" w:rsidP="0005605C">
      <w:pPr>
        <w:ind w:firstLine="567"/>
        <w:jc w:val="both"/>
        <w:rPr>
          <w:rFonts w:eastAsiaTheme="minorEastAsia"/>
          <w:i/>
          <w:lang w:val="uk-UA"/>
        </w:rPr>
      </w:pPr>
      <w:r w:rsidRPr="004C12FA">
        <w:rPr>
          <w:rFonts w:eastAsia="Arial"/>
          <w:b/>
          <w:bCs/>
          <w:i/>
        </w:rPr>
        <w:t>Робота водонагрівача</w:t>
      </w:r>
    </w:p>
    <w:p w:rsidR="0005605C" w:rsidRPr="0005605C" w:rsidRDefault="004C12FA" w:rsidP="0005605C">
      <w:pPr>
        <w:ind w:firstLine="567"/>
        <w:jc w:val="both"/>
        <w:rPr>
          <w:rFonts w:eastAsiaTheme="minorEastAsia"/>
        </w:rPr>
      </w:pPr>
      <w:r>
        <w:rPr>
          <w:rFonts w:eastAsia="Arial"/>
        </w:rPr>
        <w:t xml:space="preserve">Водонагрівач </w:t>
      </w:r>
      <w:r w:rsidR="0005605C" w:rsidRPr="0005605C">
        <w:rPr>
          <w:rFonts w:eastAsia="Arial"/>
        </w:rPr>
        <w:t>працює за принципом "вода-вода", тобто температура води, що йде на господарські потреби, залежить від температури води в котлі. Тому для одержання максимальної кількості гарячої води необхідно підтримувати температуру в котлі 90</w:t>
      </w:r>
      <w:proofErr w:type="gramStart"/>
      <w:r w:rsidR="0005605C" w:rsidRPr="0005605C">
        <w:rPr>
          <w:rFonts w:eastAsia="Arial"/>
        </w:rPr>
        <w:t>°С</w:t>
      </w:r>
      <w:proofErr w:type="gramEnd"/>
      <w:r w:rsidR="0005605C" w:rsidRPr="0005605C">
        <w:rPr>
          <w:rFonts w:eastAsia="Arial"/>
        </w:rPr>
        <w:t>, для цього при монтажі котла необхідно встановити пере</w:t>
      </w:r>
      <w:r>
        <w:rPr>
          <w:rFonts w:eastAsia="Arial"/>
        </w:rPr>
        <w:t>пускну трубу з вентилем</w:t>
      </w:r>
      <w:r w:rsidR="0005605C" w:rsidRPr="0005605C">
        <w:rPr>
          <w:rFonts w:eastAsia="Arial"/>
        </w:rPr>
        <w:t>, що з'єднує вхід і вихід води з котла на опалення. За</w:t>
      </w:r>
      <w:r>
        <w:rPr>
          <w:rFonts w:eastAsia="Arial"/>
        </w:rPr>
        <w:t xml:space="preserve"> допомогою вентилів</w:t>
      </w:r>
      <w:r w:rsidR="0005605C" w:rsidRPr="0005605C">
        <w:rPr>
          <w:rFonts w:eastAsia="Arial"/>
        </w:rPr>
        <w:t xml:space="preserve"> регулюється температура води в котлі і температура води, яка </w:t>
      </w:r>
      <w:proofErr w:type="gramStart"/>
      <w:r w:rsidR="0005605C" w:rsidRPr="0005605C">
        <w:rPr>
          <w:rFonts w:eastAsia="Arial"/>
        </w:rPr>
        <w:t>подається</w:t>
      </w:r>
      <w:proofErr w:type="gramEnd"/>
      <w:r w:rsidR="0005605C" w:rsidRPr="0005605C">
        <w:rPr>
          <w:rFonts w:eastAsia="Arial"/>
        </w:rPr>
        <w:t xml:space="preserve"> на господарські потреби.</w:t>
      </w:r>
    </w:p>
    <w:p w:rsidR="004C12FA" w:rsidRDefault="0005605C" w:rsidP="004C12FA">
      <w:pPr>
        <w:ind w:firstLine="567"/>
        <w:jc w:val="both"/>
        <w:rPr>
          <w:rFonts w:eastAsia="Arial"/>
          <w:b/>
          <w:i/>
          <w:lang w:val="uk-UA"/>
        </w:rPr>
      </w:pPr>
      <w:r w:rsidRPr="004C12FA">
        <w:rPr>
          <w:rFonts w:eastAsia="Arial"/>
          <w:b/>
          <w:i/>
          <w:lang w:val="uk-UA"/>
        </w:rPr>
        <w:t xml:space="preserve">Встановлення </w:t>
      </w:r>
      <w:r w:rsidR="004C12FA">
        <w:rPr>
          <w:rFonts w:eastAsia="Arial"/>
          <w:b/>
          <w:i/>
          <w:lang w:val="uk-UA"/>
        </w:rPr>
        <w:t>і монтаж</w:t>
      </w:r>
    </w:p>
    <w:p w:rsidR="004C12FA" w:rsidRDefault="004C12FA" w:rsidP="004C12FA">
      <w:pPr>
        <w:ind w:firstLine="567"/>
        <w:jc w:val="both"/>
        <w:rPr>
          <w:rFonts w:eastAsia="Arial"/>
          <w:b/>
          <w:i/>
          <w:lang w:val="uk-UA"/>
        </w:rPr>
      </w:pPr>
      <w:r w:rsidRPr="004C12FA">
        <w:rPr>
          <w:rFonts w:eastAsia="Arial"/>
          <w:lang w:val="uk-UA"/>
        </w:rPr>
        <w:t>1.</w:t>
      </w:r>
      <w:r>
        <w:rPr>
          <w:rFonts w:eastAsia="Arial"/>
        </w:rPr>
        <w:t xml:space="preserve"> </w:t>
      </w:r>
      <w:r w:rsidR="0005605C" w:rsidRPr="004C12FA">
        <w:rPr>
          <w:rFonts w:eastAsia="Arial"/>
        </w:rPr>
        <w:t xml:space="preserve">Роботи з встановлення, монтажу котла і системи опалення виконуються </w:t>
      </w:r>
      <w:proofErr w:type="gramStart"/>
      <w:r w:rsidR="0005605C" w:rsidRPr="004C12FA">
        <w:rPr>
          <w:rFonts w:eastAsia="Arial"/>
        </w:rPr>
        <w:t>спец</w:t>
      </w:r>
      <w:proofErr w:type="gramEnd"/>
      <w:r w:rsidR="0005605C" w:rsidRPr="004C12FA">
        <w:rPr>
          <w:rFonts w:eastAsia="Arial"/>
        </w:rPr>
        <w:t>іалізованою організацією і службою газового господарства згідно проекту затвердженого в установленому порядку.</w:t>
      </w:r>
    </w:p>
    <w:p w:rsidR="004C12FA" w:rsidRPr="004C12FA" w:rsidRDefault="0005605C" w:rsidP="004C12FA">
      <w:pPr>
        <w:ind w:firstLine="567"/>
        <w:jc w:val="both"/>
        <w:rPr>
          <w:rFonts w:eastAsia="Arial"/>
          <w:i/>
          <w:lang w:val="uk-UA"/>
        </w:rPr>
      </w:pPr>
      <w:r w:rsidRPr="0005605C">
        <w:rPr>
          <w:rFonts w:eastAsia="Arial"/>
          <w:bCs/>
        </w:rPr>
        <w:t>Перед початком установки та монтажу котла нео</w:t>
      </w:r>
      <w:r w:rsidR="004C12FA" w:rsidRPr="004C12FA">
        <w:rPr>
          <w:rFonts w:eastAsia="Arial"/>
          <w:bCs/>
        </w:rPr>
        <w:t xml:space="preserve">бхідно встановити опори </w:t>
      </w:r>
      <w:r w:rsidRPr="0005605C">
        <w:rPr>
          <w:rFonts w:eastAsia="Arial"/>
          <w:bCs/>
        </w:rPr>
        <w:t xml:space="preserve">які входять в комплект поставки, та за їх допомогою виставити котел по </w:t>
      </w:r>
      <w:proofErr w:type="gramStart"/>
      <w:r w:rsidRPr="0005605C">
        <w:rPr>
          <w:rFonts w:eastAsia="Arial"/>
          <w:bCs/>
        </w:rPr>
        <w:t>р</w:t>
      </w:r>
      <w:proofErr w:type="gramEnd"/>
      <w:r w:rsidRPr="0005605C">
        <w:rPr>
          <w:rFonts w:eastAsia="Arial"/>
          <w:bCs/>
        </w:rPr>
        <w:t>івню.</w:t>
      </w:r>
    </w:p>
    <w:p w:rsidR="004C12FA" w:rsidRDefault="004C12FA" w:rsidP="004C12FA">
      <w:pPr>
        <w:ind w:firstLine="567"/>
        <w:jc w:val="both"/>
        <w:rPr>
          <w:rFonts w:eastAsia="Arial"/>
          <w:b/>
          <w:i/>
          <w:lang w:val="uk-UA"/>
        </w:rPr>
      </w:pPr>
      <w:r w:rsidRPr="004C12FA">
        <w:rPr>
          <w:rFonts w:eastAsia="Arial"/>
          <w:lang w:val="uk-UA"/>
        </w:rPr>
        <w:t>2.</w:t>
      </w:r>
      <w:r>
        <w:rPr>
          <w:rFonts w:eastAsia="Arial"/>
          <w:b/>
          <w:i/>
          <w:lang w:val="uk-UA"/>
        </w:rPr>
        <w:t xml:space="preserve"> </w:t>
      </w:r>
      <w:r w:rsidR="0005605C" w:rsidRPr="0005605C">
        <w:rPr>
          <w:rFonts w:eastAsia="Arial"/>
          <w:lang w:val="uk-UA"/>
        </w:rPr>
        <w:t xml:space="preserve">Встановлення котла повинно відповідати вимогам ДНАОП-0.00-1.20-98 "Правил безпеки в газовому господарстві", ДНАОП-0.01-1.01-95 "Правил пожежної безпеки" та ДБН В.2.5-20-2001 «Газопостачання»; ДНАОП 0.00-1.2.1-98 “Правила безпечної експлуатації електроустановок споживачів” та ДНАОП 0.00-1.32-01 “Правила побудови електроустановок. </w:t>
      </w:r>
      <w:r w:rsidR="0005605C" w:rsidRPr="0005605C">
        <w:rPr>
          <w:rFonts w:eastAsia="Arial"/>
        </w:rPr>
        <w:t xml:space="preserve">Електрообладнання </w:t>
      </w:r>
      <w:proofErr w:type="gramStart"/>
      <w:r w:rsidR="0005605C" w:rsidRPr="0005605C">
        <w:rPr>
          <w:rFonts w:eastAsia="Arial"/>
        </w:rPr>
        <w:t>спец</w:t>
      </w:r>
      <w:proofErr w:type="gramEnd"/>
      <w:r w:rsidR="0005605C" w:rsidRPr="0005605C">
        <w:rPr>
          <w:rFonts w:eastAsia="Arial"/>
        </w:rPr>
        <w:t>іальних установок”.</w:t>
      </w:r>
    </w:p>
    <w:p w:rsidR="004C12FA" w:rsidRDefault="0005605C" w:rsidP="004C12FA">
      <w:pPr>
        <w:ind w:firstLine="567"/>
        <w:jc w:val="both"/>
        <w:rPr>
          <w:rFonts w:eastAsia="Arial"/>
          <w:b/>
          <w:i/>
          <w:lang w:val="uk-UA"/>
        </w:rPr>
      </w:pPr>
      <w:r w:rsidRPr="0005605C">
        <w:rPr>
          <w:rFonts w:eastAsia="Arial"/>
          <w:bCs/>
        </w:rPr>
        <w:t xml:space="preserve">3 </w:t>
      </w:r>
      <w:proofErr w:type="gramStart"/>
      <w:r w:rsidRPr="0005605C">
        <w:rPr>
          <w:rFonts w:eastAsia="Arial"/>
          <w:bCs/>
        </w:rPr>
        <w:t>П</w:t>
      </w:r>
      <w:proofErr w:type="gramEnd"/>
      <w:r w:rsidRPr="0005605C">
        <w:rPr>
          <w:rFonts w:eastAsia="Arial"/>
          <w:bCs/>
        </w:rPr>
        <w:t>ід’єднання котла до газової мережі повинно відповідати вимогам ДНАОП-0.00-1.20-98 "Правил безпеки в газовому господарстві",та ДБН В.2.5-20-2001 «Газопостачання» .</w:t>
      </w:r>
    </w:p>
    <w:p w:rsidR="004C12FA" w:rsidRDefault="0005605C" w:rsidP="004C12FA">
      <w:pPr>
        <w:ind w:firstLine="567"/>
        <w:jc w:val="both"/>
        <w:rPr>
          <w:rFonts w:eastAsia="Arial"/>
          <w:b/>
          <w:i/>
          <w:lang w:val="uk-UA"/>
        </w:rPr>
      </w:pPr>
      <w:r w:rsidRPr="0005605C">
        <w:rPr>
          <w:rFonts w:eastAsia="Arial"/>
        </w:rPr>
        <w:lastRenderedPageBreak/>
        <w:t>4 Приміщення в якому встановлюється котел, повинне мати приточно-витяжну вентиляцію.</w:t>
      </w:r>
    </w:p>
    <w:p w:rsidR="004C12FA" w:rsidRDefault="0005605C" w:rsidP="004C12FA">
      <w:pPr>
        <w:ind w:firstLine="567"/>
        <w:jc w:val="both"/>
        <w:rPr>
          <w:rFonts w:eastAsia="Arial"/>
          <w:b/>
          <w:i/>
          <w:lang w:val="uk-UA"/>
        </w:rPr>
      </w:pPr>
      <w:r w:rsidRPr="0005605C">
        <w:rPr>
          <w:rFonts w:eastAsia="Arial"/>
        </w:rPr>
        <w:t xml:space="preserve">5 Димохід, в який відводяться продукти згоряння, </w:t>
      </w:r>
      <w:proofErr w:type="gramStart"/>
      <w:r w:rsidRPr="0005605C">
        <w:rPr>
          <w:rFonts w:eastAsia="Arial"/>
        </w:rPr>
        <w:t>повинен</w:t>
      </w:r>
      <w:proofErr w:type="gramEnd"/>
      <w:r w:rsidRPr="0005605C">
        <w:rPr>
          <w:rFonts w:eastAsia="Arial"/>
        </w:rPr>
        <w:t xml:space="preserve"> бути зданий в експлуатацію актом спеціалізованої організації.</w:t>
      </w:r>
    </w:p>
    <w:p w:rsidR="004C12FA" w:rsidRDefault="0005605C" w:rsidP="004C12FA">
      <w:pPr>
        <w:ind w:firstLine="567"/>
        <w:jc w:val="both"/>
        <w:rPr>
          <w:rFonts w:eastAsia="Arial"/>
          <w:b/>
          <w:i/>
          <w:lang w:val="uk-UA"/>
        </w:rPr>
      </w:pPr>
      <w:r w:rsidRPr="0005605C">
        <w:rPr>
          <w:rFonts w:eastAsia="Arial"/>
        </w:rPr>
        <w:t xml:space="preserve">6 Встановлений котел вводиться в експлуатацію місцевою службою газового господарства </w:t>
      </w:r>
      <w:proofErr w:type="gramStart"/>
      <w:r w:rsidRPr="0005605C">
        <w:rPr>
          <w:rFonts w:eastAsia="Arial"/>
        </w:rPr>
        <w:t>з обов</w:t>
      </w:r>
      <w:proofErr w:type="gramEnd"/>
      <w:r w:rsidRPr="0005605C">
        <w:rPr>
          <w:rFonts w:eastAsia="Arial"/>
        </w:rPr>
        <w:t xml:space="preserve">'язковим інструктажем власника та відміткою в паспорті відривного талона на його введення в </w:t>
      </w:r>
      <w:r w:rsidR="004C12FA">
        <w:rPr>
          <w:rFonts w:eastAsia="Arial"/>
        </w:rPr>
        <w:t>експлуатацію</w:t>
      </w:r>
      <w:r w:rsidRPr="0005605C">
        <w:rPr>
          <w:rFonts w:eastAsia="Arial"/>
        </w:rPr>
        <w:t>.</w:t>
      </w:r>
    </w:p>
    <w:p w:rsidR="004C12FA" w:rsidRDefault="0005605C" w:rsidP="004C12FA">
      <w:pPr>
        <w:ind w:firstLine="567"/>
        <w:jc w:val="both"/>
        <w:rPr>
          <w:rFonts w:eastAsia="Arial"/>
          <w:b/>
          <w:i/>
          <w:lang w:val="uk-UA"/>
        </w:rPr>
      </w:pPr>
      <w:r w:rsidRPr="0005605C">
        <w:rPr>
          <w:rFonts w:eastAsia="Arial"/>
        </w:rPr>
        <w:t xml:space="preserve">7 Встановлення котла </w:t>
      </w:r>
      <w:proofErr w:type="gramStart"/>
      <w:r w:rsidRPr="0005605C">
        <w:rPr>
          <w:rFonts w:eastAsia="Arial"/>
        </w:rPr>
        <w:t>повинна</w:t>
      </w:r>
      <w:proofErr w:type="gramEnd"/>
      <w:r w:rsidRPr="0005605C">
        <w:rPr>
          <w:rFonts w:eastAsia="Arial"/>
        </w:rPr>
        <w:t xml:space="preserve"> виконуватися згідно керівництва з експлуатації.</w:t>
      </w:r>
    </w:p>
    <w:p w:rsidR="0005605C" w:rsidRPr="0005605C" w:rsidRDefault="0005605C" w:rsidP="004C12FA">
      <w:pPr>
        <w:ind w:firstLine="567"/>
        <w:jc w:val="both"/>
        <w:rPr>
          <w:rFonts w:eastAsia="Arial"/>
          <w:b/>
          <w:i/>
          <w:lang w:val="uk-UA"/>
        </w:rPr>
      </w:pPr>
      <w:r w:rsidRPr="0005605C">
        <w:rPr>
          <w:rFonts w:eastAsia="Arial"/>
        </w:rPr>
        <w:t xml:space="preserve">8 Принципова схема </w:t>
      </w:r>
      <w:proofErr w:type="gramStart"/>
      <w:r w:rsidRPr="0005605C">
        <w:rPr>
          <w:rFonts w:eastAsia="Arial"/>
        </w:rPr>
        <w:t>п</w:t>
      </w:r>
      <w:proofErr w:type="gramEnd"/>
      <w:r w:rsidRPr="0005605C">
        <w:rPr>
          <w:rFonts w:eastAsia="Arial"/>
        </w:rPr>
        <w:t>ідключення котла до систе</w:t>
      </w:r>
      <w:r w:rsidR="004C12FA">
        <w:rPr>
          <w:rFonts w:eastAsia="Arial"/>
        </w:rPr>
        <w:t>ми опалення приведена на</w:t>
      </w:r>
      <w:r w:rsidRPr="0005605C">
        <w:rPr>
          <w:rFonts w:eastAsia="Arial"/>
        </w:rPr>
        <w:t xml:space="preserve">, при цьому установка водяних і газового фільтрів обов'язкова. При </w:t>
      </w:r>
      <w:proofErr w:type="gramStart"/>
      <w:r w:rsidRPr="0005605C">
        <w:rPr>
          <w:rFonts w:eastAsia="Arial"/>
        </w:rPr>
        <w:t>п</w:t>
      </w:r>
      <w:proofErr w:type="gramEnd"/>
      <w:r w:rsidRPr="0005605C">
        <w:rPr>
          <w:rFonts w:eastAsia="Arial"/>
        </w:rPr>
        <w:t>ідключенні котла попередньо зробіть пневмогідравлічну промивку системи опалення.</w:t>
      </w:r>
    </w:p>
    <w:p w:rsidR="004C12FA" w:rsidRDefault="0005605C" w:rsidP="004C12FA">
      <w:pPr>
        <w:ind w:firstLine="567"/>
        <w:jc w:val="both"/>
        <w:rPr>
          <w:rFonts w:eastAsiaTheme="minorEastAsia"/>
          <w:lang w:val="uk-UA"/>
        </w:rPr>
      </w:pPr>
      <w:proofErr w:type="gramStart"/>
      <w:r w:rsidRPr="0005605C">
        <w:rPr>
          <w:rFonts w:eastAsia="Arial"/>
        </w:rPr>
        <w:t>П</w:t>
      </w:r>
      <w:proofErr w:type="gramEnd"/>
      <w:r w:rsidRPr="0005605C">
        <w:rPr>
          <w:rFonts w:eastAsia="Arial"/>
        </w:rPr>
        <w:t>ідбір опалювальних приладів і діаметрів трубопроводів у системі опалення в кожному окремому випадку виконується на підставі розрахунків і вказується в проекті.</w:t>
      </w:r>
    </w:p>
    <w:p w:rsidR="004C12FA" w:rsidRDefault="0005605C" w:rsidP="004C12FA">
      <w:pPr>
        <w:ind w:firstLine="567"/>
        <w:jc w:val="both"/>
        <w:rPr>
          <w:rFonts w:eastAsiaTheme="minorEastAsia"/>
          <w:lang w:val="uk-UA"/>
        </w:rPr>
      </w:pPr>
      <w:r w:rsidRPr="0005605C">
        <w:rPr>
          <w:rFonts w:eastAsia="Arial"/>
        </w:rPr>
        <w:t xml:space="preserve">9 Місця з'єднання з водяними і газовими комунікаціями повинні </w:t>
      </w:r>
      <w:proofErr w:type="gramStart"/>
      <w:r w:rsidRPr="0005605C">
        <w:rPr>
          <w:rFonts w:eastAsia="Arial"/>
        </w:rPr>
        <w:t>бути</w:t>
      </w:r>
      <w:proofErr w:type="gramEnd"/>
      <w:r w:rsidRPr="0005605C">
        <w:rPr>
          <w:rFonts w:eastAsia="Arial"/>
        </w:rPr>
        <w:t xml:space="preserve"> перевірені на герметичність.</w:t>
      </w:r>
    </w:p>
    <w:p w:rsidR="00B210D3" w:rsidRDefault="0005605C" w:rsidP="00B210D3">
      <w:pPr>
        <w:ind w:firstLine="567"/>
        <w:jc w:val="both"/>
        <w:rPr>
          <w:rFonts w:eastAsiaTheme="minorEastAsia"/>
          <w:lang w:val="uk-UA"/>
        </w:rPr>
      </w:pPr>
      <w:r w:rsidRPr="0005605C">
        <w:rPr>
          <w:rFonts w:eastAsia="Arial"/>
        </w:rPr>
        <w:t xml:space="preserve">10 </w:t>
      </w:r>
      <w:proofErr w:type="gramStart"/>
      <w:r w:rsidRPr="0005605C">
        <w:rPr>
          <w:rFonts w:eastAsia="Arial"/>
        </w:rPr>
        <w:t>П</w:t>
      </w:r>
      <w:proofErr w:type="gramEnd"/>
      <w:r w:rsidRPr="0005605C">
        <w:rPr>
          <w:rFonts w:eastAsia="Arial"/>
        </w:rPr>
        <w:t xml:space="preserve">ід’єднання котла до димоходу повинне здійснюватися трубами з покрівельної, або оцинкованої сталі, товщиною не меньше 1 мм. Діаметр труби </w:t>
      </w:r>
      <w:proofErr w:type="gramStart"/>
      <w:r w:rsidRPr="0005605C">
        <w:rPr>
          <w:rFonts w:eastAsia="Arial"/>
        </w:rPr>
        <w:t>повинен</w:t>
      </w:r>
      <w:proofErr w:type="gramEnd"/>
      <w:r w:rsidRPr="0005605C">
        <w:rPr>
          <w:rFonts w:eastAsia="Arial"/>
        </w:rPr>
        <w:t xml:space="preserve"> бути не менш розміру газоходу котла. Труби повинні насуватися одна на іншу по ходу відводу продуктів згоряння, не менш ніж на 0,5 свого діаметра й бути ущільнені. Згідно вимог ДБН В.2.5-20-2001 «Газопостачання», допускається </w:t>
      </w:r>
      <w:proofErr w:type="gramStart"/>
      <w:r w:rsidRPr="0005605C">
        <w:rPr>
          <w:rFonts w:eastAsia="Arial"/>
        </w:rPr>
        <w:t>п</w:t>
      </w:r>
      <w:proofErr w:type="gramEnd"/>
      <w:r w:rsidRPr="0005605C">
        <w:rPr>
          <w:rFonts w:eastAsia="Arial"/>
        </w:rPr>
        <w:t xml:space="preserve">ід’єднувати котел до димоходу гнучким гофрованим </w:t>
      </w:r>
      <w:r w:rsidRPr="0005605C">
        <w:rPr>
          <w:rFonts w:eastAsia="Arial"/>
          <w:bCs/>
        </w:rPr>
        <w:t>металевим</w:t>
      </w:r>
      <w:r w:rsidRPr="0005605C">
        <w:rPr>
          <w:rFonts w:eastAsia="Arial"/>
        </w:rPr>
        <w:t xml:space="preserve"> патрубком </w:t>
      </w:r>
      <w:r w:rsidRPr="0005605C">
        <w:rPr>
          <w:rFonts w:eastAsia="Arial"/>
          <w:bCs/>
        </w:rPr>
        <w:t>за погодженням з місцевою службою газового</w:t>
      </w:r>
      <w:r w:rsidRPr="0005605C">
        <w:rPr>
          <w:rFonts w:eastAsia="Arial"/>
        </w:rPr>
        <w:t xml:space="preserve"> </w:t>
      </w:r>
      <w:r w:rsidRPr="0005605C">
        <w:rPr>
          <w:rFonts w:eastAsia="Arial"/>
          <w:bCs/>
        </w:rPr>
        <w:t>господарства</w:t>
      </w:r>
      <w:r w:rsidRPr="0005605C">
        <w:rPr>
          <w:rFonts w:eastAsia="Arial"/>
        </w:rPr>
        <w:t>, але</w:t>
      </w:r>
      <w:r w:rsidRPr="0005605C">
        <w:rPr>
          <w:rFonts w:eastAsia="Arial"/>
          <w:bCs/>
        </w:rPr>
        <w:t xml:space="preserve"> завод-виробник не рекомендує </w:t>
      </w:r>
      <w:r w:rsidRPr="0005605C">
        <w:rPr>
          <w:rFonts w:eastAsia="Arial"/>
        </w:rPr>
        <w:t>використовувати гофрований патрубок,</w:t>
      </w:r>
      <w:r w:rsidRPr="0005605C">
        <w:rPr>
          <w:rFonts w:eastAsia="Arial"/>
          <w:bCs/>
        </w:rPr>
        <w:t xml:space="preserve"> </w:t>
      </w:r>
      <w:r w:rsidRPr="0005605C">
        <w:rPr>
          <w:rFonts w:eastAsia="Arial"/>
        </w:rPr>
        <w:t xml:space="preserve">так як при цьому можуть виникнути проблеми з тягою. Місце з’єднання патрубка газоходу з димоходом повинне бути герметичним. Не </w:t>
      </w:r>
      <w:proofErr w:type="gramStart"/>
      <w:r w:rsidRPr="0005605C">
        <w:rPr>
          <w:rFonts w:eastAsia="Arial"/>
        </w:rPr>
        <w:t>допускається</w:t>
      </w:r>
      <w:proofErr w:type="gramEnd"/>
      <w:r w:rsidRPr="0005605C">
        <w:rPr>
          <w:rFonts w:eastAsia="Arial"/>
        </w:rPr>
        <w:t xml:space="preserve"> приєднувати до димоходу котла інші опалювальні пристрої і встановлювати на ньому шибер.</w:t>
      </w:r>
    </w:p>
    <w:p w:rsidR="00B210D3" w:rsidRDefault="0005605C" w:rsidP="00B210D3">
      <w:pPr>
        <w:ind w:firstLine="567"/>
        <w:jc w:val="both"/>
        <w:rPr>
          <w:rFonts w:eastAsiaTheme="minorEastAsia"/>
          <w:lang w:val="uk-UA"/>
        </w:rPr>
      </w:pPr>
      <w:r w:rsidRPr="0005605C">
        <w:rPr>
          <w:rFonts w:eastAsia="Arial"/>
        </w:rPr>
        <w:t>11 Котел працює при природній тязі створюваній димоходом, тому він повинен відповідати наступним вимогам:</w:t>
      </w:r>
    </w:p>
    <w:p w:rsidR="0005605C" w:rsidRDefault="0005605C" w:rsidP="00B210D3">
      <w:pPr>
        <w:ind w:firstLine="567"/>
        <w:jc w:val="both"/>
        <w:rPr>
          <w:rFonts w:eastAsia="Arial"/>
          <w:lang w:val="uk-UA"/>
        </w:rPr>
      </w:pPr>
      <w:r w:rsidRPr="0005605C">
        <w:rPr>
          <w:rFonts w:eastAsia="Arial"/>
        </w:rPr>
        <w:t xml:space="preserve">а) димохід, до якого </w:t>
      </w:r>
      <w:proofErr w:type="gramStart"/>
      <w:r w:rsidRPr="0005605C">
        <w:rPr>
          <w:rFonts w:eastAsia="Arial"/>
        </w:rPr>
        <w:t>п</w:t>
      </w:r>
      <w:proofErr w:type="gramEnd"/>
      <w:r w:rsidRPr="0005605C">
        <w:rPr>
          <w:rFonts w:eastAsia="Arial"/>
        </w:rPr>
        <w:t>ідключається котел, як правило повинен бути розташований у внутрішній к</w:t>
      </w:r>
      <w:r w:rsidR="00B210D3">
        <w:rPr>
          <w:rFonts w:eastAsia="Arial"/>
        </w:rPr>
        <w:t>апітальній стіні будинку</w:t>
      </w:r>
      <w:r w:rsidRPr="0005605C">
        <w:rPr>
          <w:rFonts w:eastAsia="Arial"/>
        </w:rPr>
        <w:t>. При розташуванні димоходу в зовнішн</w:t>
      </w:r>
      <w:r w:rsidR="00B210D3">
        <w:rPr>
          <w:rFonts w:eastAsia="Arial"/>
        </w:rPr>
        <w:t xml:space="preserve">ій </w:t>
      </w:r>
      <w:proofErr w:type="gramStart"/>
      <w:r w:rsidR="00B210D3">
        <w:rPr>
          <w:rFonts w:eastAsia="Arial"/>
        </w:rPr>
        <w:t>ст</w:t>
      </w:r>
      <w:proofErr w:type="gramEnd"/>
      <w:r w:rsidR="00B210D3">
        <w:rPr>
          <w:rFonts w:eastAsia="Arial"/>
        </w:rPr>
        <w:t>іні, товщина кладки</w:t>
      </w:r>
      <w:r w:rsidR="00B210D3">
        <w:rPr>
          <w:rFonts w:eastAsia="Arial"/>
          <w:lang w:val="uk-UA"/>
        </w:rPr>
        <w:t>:</w:t>
      </w:r>
    </w:p>
    <w:p w:rsidR="00B210D3" w:rsidRDefault="00B210D3" w:rsidP="00B210D3">
      <w:pPr>
        <w:ind w:firstLine="567"/>
        <w:jc w:val="both"/>
        <w:rPr>
          <w:rFonts w:eastAsia="Arial"/>
          <w:lang w:val="uk-UA"/>
        </w:rPr>
      </w:pPr>
      <w:r>
        <w:rPr>
          <w:rFonts w:eastAsia="Arial"/>
          <w:lang w:val="uk-UA"/>
        </w:rPr>
        <w:t>- 40 – 2,5 цегли,</w:t>
      </w:r>
    </w:p>
    <w:p w:rsidR="00B210D3" w:rsidRDefault="00B210D3" w:rsidP="00B210D3">
      <w:pPr>
        <w:ind w:firstLine="567"/>
        <w:jc w:val="both"/>
        <w:rPr>
          <w:rFonts w:eastAsia="Arial"/>
          <w:lang w:val="uk-UA"/>
        </w:rPr>
      </w:pPr>
      <w:r>
        <w:rPr>
          <w:rFonts w:eastAsia="Arial"/>
          <w:lang w:val="uk-UA"/>
        </w:rPr>
        <w:t>- 30 – 2,0 цегли,</w:t>
      </w:r>
    </w:p>
    <w:p w:rsidR="00B210D3" w:rsidRDefault="00B210D3" w:rsidP="00B210D3">
      <w:pPr>
        <w:ind w:firstLine="567"/>
        <w:jc w:val="both"/>
        <w:rPr>
          <w:rFonts w:eastAsia="Arial"/>
          <w:lang w:val="uk-UA"/>
        </w:rPr>
      </w:pPr>
      <w:r>
        <w:rPr>
          <w:rFonts w:eastAsia="Arial"/>
          <w:lang w:val="uk-UA"/>
        </w:rPr>
        <w:t>- 20 – 1,5 цегли.</w:t>
      </w:r>
    </w:p>
    <w:p w:rsidR="0005605C" w:rsidRPr="00B210D3" w:rsidRDefault="0005605C" w:rsidP="00B210D3">
      <w:pPr>
        <w:ind w:firstLine="567"/>
        <w:jc w:val="both"/>
        <w:rPr>
          <w:rFonts w:eastAsia="Arial"/>
          <w:lang w:val="uk-UA"/>
        </w:rPr>
      </w:pPr>
      <w:r w:rsidRPr="0005605C">
        <w:rPr>
          <w:rFonts w:eastAsia="Arial"/>
          <w:bCs/>
        </w:rPr>
        <w:t xml:space="preserve">При виконанні димоходу з металевих або асбоцементних труб, </w:t>
      </w:r>
      <w:proofErr w:type="gramStart"/>
      <w:r w:rsidRPr="0005605C">
        <w:rPr>
          <w:rFonts w:eastAsia="Arial"/>
          <w:bCs/>
        </w:rPr>
        <w:t>вони</w:t>
      </w:r>
      <w:proofErr w:type="gramEnd"/>
      <w:r w:rsidRPr="0005605C">
        <w:rPr>
          <w:rFonts w:eastAsia="Arial"/>
          <w:bCs/>
        </w:rPr>
        <w:t xml:space="preserve"> повинні бути</w:t>
      </w:r>
      <w:r w:rsidR="00B210D3" w:rsidRPr="00B210D3">
        <w:rPr>
          <w:rFonts w:eastAsia="Arial"/>
          <w:lang w:val="uk-UA"/>
        </w:rPr>
        <w:t xml:space="preserve"> </w:t>
      </w:r>
      <w:r w:rsidRPr="00B210D3">
        <w:rPr>
          <w:rFonts w:eastAsia="Arial"/>
          <w:bCs/>
        </w:rPr>
        <w:t>теплоізольованими</w:t>
      </w:r>
      <w:r w:rsidRPr="00B210D3">
        <w:rPr>
          <w:rFonts w:eastAsia="Arial"/>
        </w:rPr>
        <w:t>. Конструкція димоходу повинна забезпечувати температуру продуктів</w:t>
      </w:r>
      <w:r w:rsidRPr="00B210D3">
        <w:rPr>
          <w:rFonts w:eastAsia="Arial"/>
          <w:bCs/>
        </w:rPr>
        <w:t xml:space="preserve"> </w:t>
      </w:r>
      <w:r w:rsidRPr="00B210D3">
        <w:rPr>
          <w:rFonts w:eastAsia="Arial"/>
        </w:rPr>
        <w:t xml:space="preserve">згоряння на виході з нього не менше 40 </w:t>
      </w:r>
      <w:r w:rsidRPr="00B210D3">
        <w:rPr>
          <w:rFonts w:eastAsia="Arial"/>
          <w:vertAlign w:val="superscript"/>
        </w:rPr>
        <w:t>0</w:t>
      </w:r>
      <w:r w:rsidRPr="00B210D3">
        <w:rPr>
          <w:rFonts w:eastAsia="Arial"/>
        </w:rPr>
        <w:t xml:space="preserve">С. Це захищає </w:t>
      </w:r>
      <w:proofErr w:type="gramStart"/>
      <w:r w:rsidRPr="00B210D3">
        <w:rPr>
          <w:rFonts w:eastAsia="Arial"/>
        </w:rPr>
        <w:t>його в</w:t>
      </w:r>
      <w:proofErr w:type="gramEnd"/>
      <w:r w:rsidRPr="00B210D3">
        <w:rPr>
          <w:rFonts w:eastAsia="Arial"/>
        </w:rPr>
        <w:t>ід виникнення в ньому конденсату і надалі руйнування</w:t>
      </w:r>
      <w:r w:rsidR="00B210D3">
        <w:rPr>
          <w:rFonts w:eastAsia="Arial"/>
          <w:lang w:val="uk-UA"/>
        </w:rPr>
        <w:t>.</w:t>
      </w:r>
    </w:p>
    <w:p w:rsidR="0005605C" w:rsidRPr="0005605C" w:rsidRDefault="0005605C" w:rsidP="0005605C">
      <w:pPr>
        <w:ind w:firstLine="567"/>
        <w:jc w:val="both"/>
        <w:rPr>
          <w:rFonts w:eastAsiaTheme="minorEastAsia"/>
        </w:rPr>
      </w:pPr>
      <w:r w:rsidRPr="0005605C">
        <w:rPr>
          <w:rFonts w:eastAsia="Arial"/>
        </w:rPr>
        <w:t xml:space="preserve">б) </w:t>
      </w:r>
      <w:r w:rsidRPr="0005605C">
        <w:rPr>
          <w:rFonts w:eastAsia="Arial"/>
          <w:bCs/>
        </w:rPr>
        <w:t xml:space="preserve">площа перетину каналу димоходу </w:t>
      </w:r>
      <w:proofErr w:type="gramStart"/>
      <w:r w:rsidRPr="0005605C">
        <w:rPr>
          <w:rFonts w:eastAsia="Arial"/>
          <w:bCs/>
        </w:rPr>
        <w:t>повинна</w:t>
      </w:r>
      <w:proofErr w:type="gramEnd"/>
      <w:r w:rsidRPr="0005605C">
        <w:rPr>
          <w:rFonts w:eastAsia="Arial"/>
          <w:bCs/>
        </w:rPr>
        <w:t xml:space="preserve"> бути не менше площі перетину</w:t>
      </w:r>
      <w:r w:rsidRPr="0005605C">
        <w:rPr>
          <w:rFonts w:eastAsia="Arial"/>
        </w:rPr>
        <w:t xml:space="preserve"> </w:t>
      </w:r>
      <w:r w:rsidRPr="0005605C">
        <w:rPr>
          <w:rFonts w:eastAsia="Arial"/>
          <w:bCs/>
        </w:rPr>
        <w:t>димохідного патрубка котла, але не більше, ніж в 1,3 рази.</w:t>
      </w:r>
    </w:p>
    <w:p w:rsidR="0005605C" w:rsidRPr="0005605C" w:rsidRDefault="0005605C" w:rsidP="0005605C">
      <w:pPr>
        <w:ind w:firstLine="567"/>
        <w:jc w:val="both"/>
        <w:rPr>
          <w:rFonts w:eastAsiaTheme="minorEastAsia"/>
        </w:rPr>
      </w:pPr>
      <w:r w:rsidRPr="0005605C">
        <w:rPr>
          <w:rFonts w:eastAsia="Arial"/>
        </w:rPr>
        <w:t xml:space="preserve">в) канал димоходу повинен бути вертикальним, гладким, </w:t>
      </w:r>
      <w:proofErr w:type="gramStart"/>
      <w:r w:rsidRPr="0005605C">
        <w:rPr>
          <w:rFonts w:eastAsia="Arial"/>
        </w:rPr>
        <w:t>р</w:t>
      </w:r>
      <w:proofErr w:type="gramEnd"/>
      <w:r w:rsidRPr="0005605C">
        <w:rPr>
          <w:rFonts w:eastAsia="Arial"/>
        </w:rPr>
        <w:t>івним, він повинен бути без виступів, поворотів, звужень і тріщин.</w:t>
      </w:r>
    </w:p>
    <w:p w:rsidR="0005605C" w:rsidRPr="0005605C" w:rsidRDefault="0005605C" w:rsidP="0005605C">
      <w:pPr>
        <w:ind w:firstLine="567"/>
        <w:jc w:val="both"/>
        <w:rPr>
          <w:rFonts w:eastAsiaTheme="minorEastAsia"/>
        </w:rPr>
      </w:pPr>
      <w:r w:rsidRPr="0005605C">
        <w:rPr>
          <w:rFonts w:eastAsia="Arial"/>
        </w:rPr>
        <w:t xml:space="preserve">г) висота димового каналу від </w:t>
      </w:r>
      <w:proofErr w:type="gramStart"/>
      <w:r w:rsidRPr="0005605C">
        <w:rPr>
          <w:rFonts w:eastAsia="Arial"/>
        </w:rPr>
        <w:t>р</w:t>
      </w:r>
      <w:proofErr w:type="gramEnd"/>
      <w:r w:rsidRPr="0005605C">
        <w:rPr>
          <w:rFonts w:eastAsia="Arial"/>
        </w:rPr>
        <w:t xml:space="preserve">івня основного пальника повинна бути </w:t>
      </w:r>
      <w:r w:rsidRPr="0005605C">
        <w:rPr>
          <w:rFonts w:eastAsia="Arial"/>
          <w:bCs/>
        </w:rPr>
        <w:t>не менше</w:t>
      </w:r>
      <w:r w:rsidRPr="0005605C">
        <w:rPr>
          <w:rFonts w:eastAsia="Arial"/>
        </w:rPr>
        <w:t xml:space="preserve"> </w:t>
      </w:r>
      <w:r w:rsidRPr="0005605C">
        <w:rPr>
          <w:rFonts w:eastAsia="Arial"/>
          <w:bCs/>
        </w:rPr>
        <w:t>5м</w:t>
      </w:r>
      <w:r w:rsidRPr="0005605C">
        <w:rPr>
          <w:rFonts w:eastAsia="Arial"/>
        </w:rPr>
        <w:t>.</w:t>
      </w:r>
    </w:p>
    <w:p w:rsidR="0005605C" w:rsidRPr="0005605C" w:rsidRDefault="0005605C" w:rsidP="0005605C">
      <w:pPr>
        <w:ind w:firstLine="567"/>
        <w:jc w:val="both"/>
        <w:rPr>
          <w:rFonts w:eastAsiaTheme="minorEastAsia"/>
        </w:rPr>
      </w:pPr>
      <w:r w:rsidRPr="0005605C">
        <w:rPr>
          <w:rFonts w:eastAsia="Arial"/>
        </w:rPr>
        <w:t xml:space="preserve">д) у нижній частині каналу димоходу нижче входу газохідного патрубку котла </w:t>
      </w:r>
      <w:proofErr w:type="gramStart"/>
      <w:r w:rsidRPr="0005605C">
        <w:rPr>
          <w:rFonts w:eastAsia="Arial"/>
        </w:rPr>
        <w:t>повинен</w:t>
      </w:r>
      <w:proofErr w:type="gramEnd"/>
      <w:r w:rsidRPr="0005605C">
        <w:rPr>
          <w:rFonts w:eastAsia="Arial"/>
        </w:rPr>
        <w:t xml:space="preserve"> бути "карман" глибиною </w:t>
      </w:r>
      <w:r w:rsidRPr="0005605C">
        <w:rPr>
          <w:rFonts w:eastAsia="Arial"/>
          <w:bCs/>
        </w:rPr>
        <w:t>не менше</w:t>
      </w:r>
      <w:r w:rsidRPr="0005605C">
        <w:rPr>
          <w:rFonts w:eastAsia="Arial"/>
        </w:rPr>
        <w:t xml:space="preserve"> </w:t>
      </w:r>
      <w:r w:rsidRPr="0005605C">
        <w:rPr>
          <w:rFonts w:eastAsia="Arial"/>
          <w:bCs/>
        </w:rPr>
        <w:t>250</w:t>
      </w:r>
      <w:r w:rsidRPr="0005605C">
        <w:rPr>
          <w:rFonts w:eastAsia="Arial"/>
        </w:rPr>
        <w:t xml:space="preserve"> </w:t>
      </w:r>
      <w:r w:rsidRPr="0005605C">
        <w:rPr>
          <w:rFonts w:eastAsia="Arial"/>
          <w:bCs/>
        </w:rPr>
        <w:t>мм</w:t>
      </w:r>
      <w:r w:rsidRPr="0005605C">
        <w:rPr>
          <w:rFonts w:eastAsia="Arial"/>
        </w:rPr>
        <w:t xml:space="preserve"> з люком для чищення димоходу. </w:t>
      </w:r>
      <w:proofErr w:type="gramStart"/>
      <w:r w:rsidRPr="0005605C">
        <w:rPr>
          <w:rFonts w:eastAsia="Arial"/>
        </w:rPr>
        <w:t>П</w:t>
      </w:r>
      <w:proofErr w:type="gramEnd"/>
      <w:r w:rsidRPr="0005605C">
        <w:rPr>
          <w:rFonts w:eastAsia="Arial"/>
        </w:rPr>
        <w:t>ідсмоктування повітря через люк не допускається.</w:t>
      </w:r>
    </w:p>
    <w:p w:rsidR="0005605C" w:rsidRPr="0005605C" w:rsidRDefault="0005605C" w:rsidP="0005605C">
      <w:pPr>
        <w:ind w:firstLine="567"/>
        <w:jc w:val="both"/>
        <w:rPr>
          <w:rFonts w:eastAsiaTheme="minorEastAsia"/>
          <w:lang w:val="uk-UA"/>
        </w:rPr>
      </w:pPr>
      <w:r w:rsidRPr="0005605C">
        <w:rPr>
          <w:rFonts w:eastAsia="Arial"/>
        </w:rPr>
        <w:t>е) Кінець газохідного патрубка котла не повинен виступа</w:t>
      </w:r>
      <w:r w:rsidR="00B210D3">
        <w:rPr>
          <w:rFonts w:eastAsia="Arial"/>
        </w:rPr>
        <w:t xml:space="preserve">ти за </w:t>
      </w:r>
      <w:proofErr w:type="gramStart"/>
      <w:r w:rsidR="00B210D3">
        <w:rPr>
          <w:rFonts w:eastAsia="Arial"/>
        </w:rPr>
        <w:t>ст</w:t>
      </w:r>
      <w:proofErr w:type="gramEnd"/>
      <w:r w:rsidR="00B210D3">
        <w:rPr>
          <w:rFonts w:eastAsia="Arial"/>
        </w:rPr>
        <w:t>іну каналу</w:t>
      </w:r>
      <w:r w:rsidR="00B210D3">
        <w:rPr>
          <w:rFonts w:eastAsia="Arial"/>
          <w:lang w:val="uk-UA"/>
        </w:rPr>
        <w:t>.</w:t>
      </w:r>
    </w:p>
    <w:p w:rsidR="0005605C" w:rsidRPr="0005605C" w:rsidRDefault="0005605C" w:rsidP="0005605C">
      <w:pPr>
        <w:ind w:firstLine="567"/>
        <w:jc w:val="both"/>
        <w:rPr>
          <w:rFonts w:eastAsiaTheme="minorEastAsia"/>
        </w:rPr>
      </w:pPr>
      <w:r w:rsidRPr="0005605C">
        <w:rPr>
          <w:rFonts w:eastAsia="Arial"/>
        </w:rPr>
        <w:t>12</w:t>
      </w:r>
      <w:r w:rsidR="00B210D3">
        <w:rPr>
          <w:rFonts w:eastAsia="Arial"/>
          <w:lang w:val="uk-UA"/>
        </w:rPr>
        <w:t>.</w:t>
      </w:r>
      <w:r w:rsidR="00B210D3">
        <w:rPr>
          <w:rFonts w:eastAsia="Arial"/>
        </w:rPr>
        <w:t xml:space="preserve"> Димохід</w:t>
      </w:r>
      <w:r w:rsidRPr="0005605C">
        <w:rPr>
          <w:rFonts w:eastAsia="Arial"/>
        </w:rPr>
        <w:t xml:space="preserve"> повинен бути виведений вище зони вітрового </w:t>
      </w:r>
      <w:proofErr w:type="gramStart"/>
      <w:r w:rsidRPr="0005605C">
        <w:rPr>
          <w:rFonts w:eastAsia="Arial"/>
        </w:rPr>
        <w:t>п</w:t>
      </w:r>
      <w:proofErr w:type="gramEnd"/>
      <w:r w:rsidRPr="0005605C">
        <w:rPr>
          <w:rFonts w:eastAsia="Arial"/>
        </w:rPr>
        <w:t xml:space="preserve">ідпору. Висота димоходу над дахом будинку встановлюється залежно від відстані </w:t>
      </w:r>
      <w:proofErr w:type="gramStart"/>
      <w:r w:rsidRPr="0005605C">
        <w:rPr>
          <w:rFonts w:eastAsia="Arial"/>
        </w:rPr>
        <w:t>його в</w:t>
      </w:r>
      <w:proofErr w:type="gramEnd"/>
      <w:r w:rsidRPr="0005605C">
        <w:rPr>
          <w:rFonts w:eastAsia="Arial"/>
        </w:rPr>
        <w:t>ід гребня по горизонталі й повинна бути:</w:t>
      </w:r>
    </w:p>
    <w:p w:rsidR="0005605C" w:rsidRPr="0005605C" w:rsidRDefault="0005605C" w:rsidP="00B210D3">
      <w:pPr>
        <w:ind w:firstLine="567"/>
        <w:jc w:val="both"/>
        <w:rPr>
          <w:rFonts w:eastAsiaTheme="minorEastAsia"/>
        </w:rPr>
      </w:pPr>
      <w:r w:rsidRPr="0005605C">
        <w:rPr>
          <w:rFonts w:eastAsia="Arial"/>
        </w:rPr>
        <w:t>а) не менше 0,5м над гребнєм, якщо труба розташована на відстані до 1,5м від</w:t>
      </w:r>
      <w:r w:rsidR="00B210D3">
        <w:rPr>
          <w:rFonts w:eastAsiaTheme="minorEastAsia"/>
          <w:lang w:val="uk-UA"/>
        </w:rPr>
        <w:t xml:space="preserve"> </w:t>
      </w:r>
      <w:r w:rsidRPr="0005605C">
        <w:rPr>
          <w:rFonts w:eastAsia="Arial"/>
        </w:rPr>
        <w:t>гребня;</w:t>
      </w:r>
    </w:p>
    <w:p w:rsidR="0005605C" w:rsidRPr="0005605C" w:rsidRDefault="0005605C" w:rsidP="0005605C">
      <w:pPr>
        <w:ind w:firstLine="567"/>
        <w:jc w:val="both"/>
        <w:rPr>
          <w:rFonts w:eastAsiaTheme="minorEastAsia"/>
        </w:rPr>
      </w:pPr>
      <w:r w:rsidRPr="0005605C">
        <w:rPr>
          <w:rFonts w:eastAsia="Arial"/>
        </w:rPr>
        <w:t xml:space="preserve">б) не нижче лінії, </w:t>
      </w:r>
      <w:proofErr w:type="gramStart"/>
      <w:r w:rsidRPr="0005605C">
        <w:rPr>
          <w:rFonts w:eastAsia="Arial"/>
        </w:rPr>
        <w:t>р</w:t>
      </w:r>
      <w:proofErr w:type="gramEnd"/>
      <w:r w:rsidRPr="0005605C">
        <w:rPr>
          <w:rFonts w:eastAsia="Arial"/>
        </w:rPr>
        <w:t>івня гребня, якщо труба розташована на відстані від 1,5м до 3м від гребня;</w:t>
      </w:r>
    </w:p>
    <w:p w:rsidR="00B210D3" w:rsidRDefault="0005605C" w:rsidP="00B210D3">
      <w:pPr>
        <w:ind w:firstLine="567"/>
        <w:jc w:val="both"/>
        <w:rPr>
          <w:rFonts w:eastAsiaTheme="minorEastAsia"/>
          <w:lang w:val="uk-UA"/>
        </w:rPr>
      </w:pPr>
      <w:r w:rsidRPr="0005605C">
        <w:rPr>
          <w:rFonts w:eastAsia="Arial"/>
        </w:rPr>
        <w:t xml:space="preserve">в) не нижче прямої, проведеної від гребня вниз </w:t>
      </w:r>
      <w:proofErr w:type="gramStart"/>
      <w:r w:rsidRPr="0005605C">
        <w:rPr>
          <w:rFonts w:eastAsia="Arial"/>
        </w:rPr>
        <w:t>п</w:t>
      </w:r>
      <w:proofErr w:type="gramEnd"/>
      <w:r w:rsidRPr="0005605C">
        <w:rPr>
          <w:rFonts w:eastAsia="Arial"/>
        </w:rPr>
        <w:t>ід кутом 10</w:t>
      </w:r>
      <w:r w:rsidRPr="0005605C">
        <w:rPr>
          <w:rFonts w:eastAsia="Arial"/>
          <w:vertAlign w:val="superscript"/>
        </w:rPr>
        <w:t>0</w:t>
      </w:r>
      <w:r w:rsidRPr="0005605C">
        <w:rPr>
          <w:rFonts w:eastAsia="Arial"/>
        </w:rPr>
        <w:t xml:space="preserve"> відповідно лінії горизонту, при розміщенні труб на відстані більше 3м від гребня даху.</w:t>
      </w:r>
    </w:p>
    <w:p w:rsidR="00B210D3" w:rsidRDefault="0005605C" w:rsidP="00B210D3">
      <w:pPr>
        <w:ind w:firstLine="567"/>
        <w:jc w:val="both"/>
        <w:rPr>
          <w:rFonts w:eastAsiaTheme="minorEastAsia"/>
          <w:lang w:val="uk-UA"/>
        </w:rPr>
      </w:pPr>
      <w:r w:rsidRPr="0005605C">
        <w:rPr>
          <w:rFonts w:eastAsia="Arial"/>
          <w:bCs/>
          <w:iCs/>
        </w:rPr>
        <w:lastRenderedPageBreak/>
        <w:t>13</w:t>
      </w:r>
      <w:r w:rsidR="00B210D3" w:rsidRPr="00B210D3">
        <w:rPr>
          <w:rFonts w:eastAsia="Arial"/>
          <w:bCs/>
          <w:iCs/>
          <w:lang w:val="uk-UA"/>
        </w:rPr>
        <w:t>.</w:t>
      </w:r>
      <w:r w:rsidRPr="0005605C">
        <w:rPr>
          <w:rFonts w:eastAsia="Arial"/>
          <w:bCs/>
          <w:iCs/>
        </w:rPr>
        <w:t xml:space="preserve"> </w:t>
      </w:r>
      <w:proofErr w:type="gramStart"/>
      <w:r w:rsidRPr="0005605C">
        <w:rPr>
          <w:rFonts w:eastAsia="Arial"/>
          <w:bCs/>
          <w:iCs/>
        </w:rPr>
        <w:t>П</w:t>
      </w:r>
      <w:proofErr w:type="gramEnd"/>
      <w:r w:rsidRPr="0005605C">
        <w:rPr>
          <w:rFonts w:eastAsia="Arial"/>
          <w:bCs/>
          <w:iCs/>
        </w:rPr>
        <w:t>ідключення котла до газопроводу виконується тільки працівниками газового господарства.</w:t>
      </w:r>
    </w:p>
    <w:p w:rsidR="0005605C" w:rsidRPr="0005605C" w:rsidRDefault="0005605C" w:rsidP="00B210D3">
      <w:pPr>
        <w:ind w:firstLine="567"/>
        <w:jc w:val="both"/>
        <w:rPr>
          <w:rFonts w:eastAsiaTheme="minorEastAsia"/>
        </w:rPr>
      </w:pPr>
      <w:r w:rsidRPr="0005605C">
        <w:rPr>
          <w:rFonts w:eastAsia="Arial"/>
        </w:rPr>
        <w:t xml:space="preserve">14 Заповніть систему опалення чистою </w:t>
      </w:r>
      <w:proofErr w:type="gramStart"/>
      <w:r w:rsidRPr="0005605C">
        <w:rPr>
          <w:rFonts w:eastAsia="Arial"/>
        </w:rPr>
        <w:t>м</w:t>
      </w:r>
      <w:proofErr w:type="gramEnd"/>
      <w:r w:rsidRPr="0005605C">
        <w:rPr>
          <w:rFonts w:eastAsia="Arial"/>
        </w:rPr>
        <w:t xml:space="preserve">’якою водою. </w:t>
      </w:r>
      <w:r w:rsidRPr="0005605C">
        <w:rPr>
          <w:rFonts w:eastAsia="Arial"/>
          <w:bCs/>
        </w:rPr>
        <w:t>При заповненні</w:t>
      </w:r>
      <w:r w:rsidRPr="0005605C">
        <w:rPr>
          <w:rFonts w:eastAsia="Arial"/>
        </w:rPr>
        <w:t xml:space="preserve"> </w:t>
      </w:r>
      <w:r w:rsidRPr="0005605C">
        <w:rPr>
          <w:rFonts w:eastAsia="Arial"/>
          <w:bCs/>
        </w:rPr>
        <w:t xml:space="preserve">системи жорсткою водою з рН більше 7, значно збільшується відкладення вапна на </w:t>
      </w:r>
      <w:proofErr w:type="gramStart"/>
      <w:r w:rsidRPr="0005605C">
        <w:rPr>
          <w:rFonts w:eastAsia="Arial"/>
          <w:bCs/>
        </w:rPr>
        <w:t>ст</w:t>
      </w:r>
      <w:proofErr w:type="gramEnd"/>
      <w:r w:rsidRPr="0005605C">
        <w:rPr>
          <w:rFonts w:eastAsia="Arial"/>
          <w:bCs/>
        </w:rPr>
        <w:t xml:space="preserve">інках котла і системи опалення, внаслідок чого зменшується ефективність котла та збільшується витрата газу! </w:t>
      </w:r>
      <w:r w:rsidRPr="0005605C">
        <w:rPr>
          <w:rFonts w:eastAsia="Arial"/>
        </w:rPr>
        <w:t xml:space="preserve">Розширювальний бачок </w:t>
      </w:r>
      <w:proofErr w:type="gramStart"/>
      <w:r w:rsidRPr="0005605C">
        <w:rPr>
          <w:rFonts w:eastAsia="Arial"/>
        </w:rPr>
        <w:t>повинен</w:t>
      </w:r>
      <w:proofErr w:type="gramEnd"/>
      <w:r w:rsidRPr="0005605C">
        <w:rPr>
          <w:rFonts w:eastAsia="Arial"/>
        </w:rPr>
        <w:t xml:space="preserve"> бути розміщений у вищії</w:t>
      </w:r>
      <w:r w:rsidRPr="0005605C">
        <w:rPr>
          <w:rFonts w:eastAsia="Arial"/>
          <w:bCs/>
        </w:rPr>
        <w:t xml:space="preserve"> </w:t>
      </w:r>
      <w:r w:rsidRPr="0005605C">
        <w:rPr>
          <w:rFonts w:eastAsia="Arial"/>
        </w:rPr>
        <w:t>точці системи опалення. Контроль заповнення системи водою здійснюйте</w:t>
      </w:r>
      <w:r w:rsidR="00B210D3" w:rsidRPr="00B210D3">
        <w:rPr>
          <w:rFonts w:eastAsia="Arial"/>
        </w:rPr>
        <w:t xml:space="preserve"> по переливному патрубку</w:t>
      </w:r>
      <w:r w:rsidRPr="0005605C">
        <w:rPr>
          <w:rFonts w:eastAsia="Arial"/>
        </w:rPr>
        <w:t xml:space="preserve">. </w:t>
      </w:r>
      <w:proofErr w:type="gramStart"/>
      <w:r w:rsidRPr="0005605C">
        <w:rPr>
          <w:rFonts w:eastAsia="Arial"/>
        </w:rPr>
        <w:t>О’б</w:t>
      </w:r>
      <w:proofErr w:type="gramEnd"/>
      <w:r w:rsidRPr="0005605C">
        <w:rPr>
          <w:rFonts w:eastAsia="Arial"/>
        </w:rPr>
        <w:t>єм бачка повинен бути не менше 8% від об’єму опалювальної системи.</w:t>
      </w:r>
    </w:p>
    <w:p w:rsidR="0005605C" w:rsidRPr="0005605C" w:rsidRDefault="0005605C" w:rsidP="0005605C">
      <w:pPr>
        <w:ind w:firstLine="567"/>
        <w:jc w:val="both"/>
        <w:rPr>
          <w:rFonts w:eastAsia="Arial"/>
          <w:b/>
          <w:bCs/>
          <w:i/>
          <w:iCs/>
        </w:rPr>
      </w:pPr>
      <w:r w:rsidRPr="0005605C">
        <w:rPr>
          <w:rFonts w:eastAsia="Arial"/>
        </w:rPr>
        <w:t xml:space="preserve">Експлуатація котла </w:t>
      </w:r>
      <w:proofErr w:type="gramStart"/>
      <w:r w:rsidRPr="0005605C">
        <w:rPr>
          <w:rFonts w:eastAsia="Arial"/>
        </w:rPr>
        <w:t>при</w:t>
      </w:r>
      <w:proofErr w:type="gramEnd"/>
      <w:r w:rsidRPr="0005605C">
        <w:rPr>
          <w:rFonts w:eastAsia="Arial"/>
        </w:rPr>
        <w:t xml:space="preserve"> не заповненій системі опалення або частково заповненої - забороняється! </w:t>
      </w:r>
      <w:proofErr w:type="gramStart"/>
      <w:r w:rsidRPr="0005605C">
        <w:rPr>
          <w:rFonts w:eastAsia="Arial"/>
        </w:rPr>
        <w:t>Р</w:t>
      </w:r>
      <w:proofErr w:type="gramEnd"/>
      <w:r w:rsidRPr="0005605C">
        <w:rPr>
          <w:rFonts w:eastAsia="Arial"/>
        </w:rPr>
        <w:t>івень води в розширювальному бачку повинен бути не менше 1/4 його об’єму.</w:t>
      </w:r>
    </w:p>
    <w:p w:rsidR="00B210D3" w:rsidRDefault="0005605C" w:rsidP="00B210D3">
      <w:pPr>
        <w:ind w:firstLine="567"/>
        <w:jc w:val="both"/>
        <w:rPr>
          <w:b/>
          <w:i/>
          <w:lang w:val="uk-UA"/>
        </w:rPr>
      </w:pPr>
      <w:r w:rsidRPr="00B210D3">
        <w:rPr>
          <w:b/>
          <w:i/>
          <w:lang w:val="uk-UA"/>
        </w:rPr>
        <w:t xml:space="preserve">Порядок </w:t>
      </w:r>
      <w:r w:rsidR="00B210D3">
        <w:rPr>
          <w:b/>
          <w:i/>
          <w:lang w:val="uk-UA"/>
        </w:rPr>
        <w:t>роботи</w:t>
      </w:r>
    </w:p>
    <w:p w:rsidR="00B210D3" w:rsidRDefault="00B210D3" w:rsidP="00B210D3">
      <w:pPr>
        <w:ind w:firstLine="567"/>
        <w:jc w:val="both"/>
        <w:rPr>
          <w:b/>
          <w:i/>
          <w:lang w:val="uk-UA"/>
        </w:rPr>
      </w:pPr>
      <w:r w:rsidRPr="00B210D3">
        <w:rPr>
          <w:rFonts w:eastAsia="Arial"/>
          <w:lang w:val="uk-UA"/>
        </w:rPr>
        <w:t>1.</w:t>
      </w:r>
      <w:r>
        <w:rPr>
          <w:rFonts w:eastAsia="Arial"/>
        </w:rPr>
        <w:t xml:space="preserve"> </w:t>
      </w:r>
      <w:r w:rsidR="0005605C" w:rsidRPr="00B210D3">
        <w:rPr>
          <w:rFonts w:eastAsia="Arial"/>
        </w:rPr>
        <w:t>Перед включенням котла:</w:t>
      </w:r>
    </w:p>
    <w:p w:rsidR="00B210D3" w:rsidRDefault="00B210D3" w:rsidP="00B210D3">
      <w:pPr>
        <w:ind w:firstLine="567"/>
        <w:jc w:val="both"/>
        <w:rPr>
          <w:b/>
          <w:i/>
          <w:lang w:val="uk-UA"/>
        </w:rPr>
      </w:pPr>
      <w:r>
        <w:rPr>
          <w:b/>
          <w:i/>
          <w:lang w:val="uk-UA"/>
        </w:rPr>
        <w:t xml:space="preserve">- </w:t>
      </w:r>
      <w:r w:rsidR="0005605C" w:rsidRPr="00B210D3">
        <w:rPr>
          <w:rFonts w:eastAsia="Arial"/>
        </w:rPr>
        <w:t>перевірте на герметичність всі з'єднання газових комунікацій мильним розчином, усуньте всі виявлені витоки газу або води до пуску котла в роботу;</w:t>
      </w:r>
    </w:p>
    <w:p w:rsidR="00B210D3" w:rsidRDefault="00B210D3" w:rsidP="00B210D3">
      <w:pPr>
        <w:ind w:firstLine="567"/>
        <w:jc w:val="both"/>
        <w:rPr>
          <w:b/>
          <w:i/>
          <w:lang w:val="uk-UA"/>
        </w:rPr>
      </w:pPr>
      <w:r>
        <w:rPr>
          <w:b/>
          <w:i/>
          <w:lang w:val="uk-UA"/>
        </w:rPr>
        <w:t>-</w:t>
      </w:r>
      <w:r>
        <w:rPr>
          <w:rFonts w:eastAsia="Arial"/>
          <w:lang w:val="uk-UA"/>
        </w:rPr>
        <w:t xml:space="preserve"> </w:t>
      </w:r>
      <w:r w:rsidR="0005605C" w:rsidRPr="0005605C">
        <w:rPr>
          <w:rFonts w:eastAsia="Arial"/>
        </w:rPr>
        <w:t>перевірте тягу в димоході листом тонкого газетного паперу завширшки</w:t>
      </w:r>
      <w:r>
        <w:rPr>
          <w:rFonts w:eastAsia="Arial"/>
        </w:rPr>
        <w:t xml:space="preserve"> не меньше 200х80 мм</w:t>
      </w:r>
      <w:r>
        <w:rPr>
          <w:rFonts w:eastAsia="Arial"/>
          <w:lang w:val="uk-UA"/>
        </w:rPr>
        <w:t>.</w:t>
      </w:r>
    </w:p>
    <w:p w:rsidR="00B210D3" w:rsidRDefault="00B210D3" w:rsidP="00B210D3">
      <w:pPr>
        <w:ind w:firstLine="567"/>
        <w:jc w:val="both"/>
        <w:rPr>
          <w:b/>
          <w:i/>
          <w:lang w:val="uk-UA"/>
        </w:rPr>
      </w:pPr>
      <w:r>
        <w:rPr>
          <w:b/>
          <w:i/>
          <w:lang w:val="uk-UA"/>
        </w:rPr>
        <w:t>-</w:t>
      </w:r>
      <w:r>
        <w:rPr>
          <w:rFonts w:eastAsia="Arial"/>
          <w:lang w:val="uk-UA"/>
        </w:rPr>
        <w:t xml:space="preserve"> </w:t>
      </w:r>
      <w:r w:rsidR="0005605C" w:rsidRPr="0005605C">
        <w:rPr>
          <w:rFonts w:eastAsia="Arial"/>
        </w:rPr>
        <w:t>перевірте положення ручок управління - вони повинні бути в позиції «вимкнено»!</w:t>
      </w:r>
    </w:p>
    <w:p w:rsidR="00B210D3" w:rsidRDefault="0005605C" w:rsidP="00B210D3">
      <w:pPr>
        <w:ind w:firstLine="567"/>
        <w:jc w:val="both"/>
        <w:rPr>
          <w:b/>
          <w:i/>
          <w:lang w:val="uk-UA"/>
        </w:rPr>
      </w:pPr>
      <w:r w:rsidRPr="00B210D3">
        <w:rPr>
          <w:rFonts w:eastAsia="Arial"/>
          <w:b/>
          <w:i/>
        </w:rPr>
        <w:t>Відключення основного пальника:</w:t>
      </w:r>
    </w:p>
    <w:p w:rsidR="00B210D3" w:rsidRPr="00B210D3" w:rsidRDefault="00B210D3" w:rsidP="00B210D3">
      <w:pPr>
        <w:ind w:firstLine="567"/>
        <w:jc w:val="both"/>
        <w:rPr>
          <w:lang w:val="uk-UA"/>
        </w:rPr>
      </w:pPr>
      <w:r w:rsidRPr="00B210D3">
        <w:rPr>
          <w:rFonts w:eastAsia="Arial"/>
          <w:lang w:val="uk-UA"/>
        </w:rPr>
        <w:t>1.</w:t>
      </w:r>
      <w:r w:rsidRPr="00B210D3">
        <w:rPr>
          <w:rFonts w:eastAsia="Arial"/>
        </w:rPr>
        <w:t xml:space="preserve"> </w:t>
      </w:r>
      <w:r w:rsidR="0005605C" w:rsidRPr="00B210D3">
        <w:rPr>
          <w:rFonts w:eastAsia="Arial"/>
        </w:rPr>
        <w:t xml:space="preserve">Для відключення основного газового пальника плавно поверніть рукоятку управління по годинниковій </w:t>
      </w:r>
      <w:proofErr w:type="gramStart"/>
      <w:r w:rsidR="0005605C" w:rsidRPr="00B210D3">
        <w:rPr>
          <w:rFonts w:eastAsia="Arial"/>
        </w:rPr>
        <w:t>стр</w:t>
      </w:r>
      <w:proofErr w:type="gramEnd"/>
      <w:r w:rsidR="0005605C" w:rsidRPr="00B210D3">
        <w:rPr>
          <w:rFonts w:eastAsia="Arial"/>
        </w:rPr>
        <w:t>ілці до позиції (</w:t>
      </w:r>
      <w:r w:rsidR="0005605C" w:rsidRPr="00B210D3">
        <w:rPr>
          <w:noProof/>
          <w:lang w:val="uk-UA" w:eastAsia="uk-UA"/>
        </w:rPr>
        <w:drawing>
          <wp:inline distT="0" distB="0" distL="0" distR="0" wp14:anchorId="3F36B5EA" wp14:editId="30EDABFF">
            <wp:extent cx="90170" cy="8572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
                      <a:extLst/>
                    </a:blip>
                    <a:srcRect/>
                    <a:stretch>
                      <a:fillRect/>
                    </a:stretch>
                  </pic:blipFill>
                  <pic:spPr bwMode="auto">
                    <a:xfrm>
                      <a:off x="0" y="0"/>
                      <a:ext cx="90170" cy="85725"/>
                    </a:xfrm>
                    <a:prstGeom prst="rect">
                      <a:avLst/>
                    </a:prstGeom>
                    <a:noFill/>
                    <a:ln>
                      <a:noFill/>
                    </a:ln>
                  </pic:spPr>
                </pic:pic>
              </a:graphicData>
            </a:graphic>
          </wp:inline>
        </w:drawing>
      </w:r>
      <w:r w:rsidR="0005605C" w:rsidRPr="00B210D3">
        <w:rPr>
          <w:rFonts w:eastAsia="Arial"/>
        </w:rPr>
        <w:t>); при цьому на запальному пальнику буде горіти полум’я;</w:t>
      </w:r>
    </w:p>
    <w:p w:rsidR="00B210D3" w:rsidRPr="00B210D3" w:rsidRDefault="00B210D3" w:rsidP="00B210D3">
      <w:pPr>
        <w:ind w:firstLine="567"/>
        <w:jc w:val="both"/>
        <w:rPr>
          <w:lang w:val="uk-UA"/>
        </w:rPr>
      </w:pPr>
      <w:r w:rsidRPr="00B210D3">
        <w:rPr>
          <w:lang w:val="uk-UA"/>
        </w:rPr>
        <w:t xml:space="preserve">2. </w:t>
      </w:r>
      <w:r w:rsidR="0005605C" w:rsidRPr="00B210D3">
        <w:rPr>
          <w:rFonts w:eastAsia="Arial"/>
        </w:rPr>
        <w:t xml:space="preserve">Для повного відключення котла поверніть рукоятку управління по годинниковій </w:t>
      </w:r>
      <w:proofErr w:type="gramStart"/>
      <w:r w:rsidR="0005605C" w:rsidRPr="00B210D3">
        <w:rPr>
          <w:rFonts w:eastAsia="Arial"/>
        </w:rPr>
        <w:t>стр</w:t>
      </w:r>
      <w:proofErr w:type="gramEnd"/>
      <w:r w:rsidR="0005605C" w:rsidRPr="00B210D3">
        <w:rPr>
          <w:rFonts w:eastAsia="Arial"/>
        </w:rPr>
        <w:t>ілці в позицію "виключено" (</w:t>
      </w:r>
      <w:r w:rsidR="0005605C" w:rsidRPr="00B210D3">
        <w:rPr>
          <w:noProof/>
          <w:lang w:val="uk-UA" w:eastAsia="uk-UA"/>
        </w:rPr>
        <w:drawing>
          <wp:inline distT="0" distB="0" distL="0" distR="0" wp14:anchorId="28EC353F" wp14:editId="08C3830A">
            <wp:extent cx="64770" cy="6477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a:extLst/>
                    </a:blip>
                    <a:srcRect/>
                    <a:stretch>
                      <a:fillRect/>
                    </a:stretch>
                  </pic:blipFill>
                  <pic:spPr bwMode="auto">
                    <a:xfrm>
                      <a:off x="0" y="0"/>
                      <a:ext cx="64770" cy="64770"/>
                    </a:xfrm>
                    <a:prstGeom prst="rect">
                      <a:avLst/>
                    </a:prstGeom>
                    <a:noFill/>
                    <a:ln>
                      <a:noFill/>
                    </a:ln>
                  </pic:spPr>
                </pic:pic>
              </a:graphicData>
            </a:graphic>
          </wp:inline>
        </w:drawing>
      </w:r>
      <w:r w:rsidR="0005605C" w:rsidRPr="00B210D3">
        <w:rPr>
          <w:rFonts w:eastAsia="Arial"/>
        </w:rPr>
        <w:t>);</w:t>
      </w:r>
    </w:p>
    <w:p w:rsidR="00B210D3" w:rsidRPr="00B210D3" w:rsidRDefault="00B210D3" w:rsidP="00B210D3">
      <w:pPr>
        <w:ind w:firstLine="567"/>
        <w:jc w:val="both"/>
        <w:rPr>
          <w:lang w:val="uk-UA"/>
        </w:rPr>
      </w:pPr>
      <w:r w:rsidRPr="00B210D3">
        <w:rPr>
          <w:lang w:val="uk-UA"/>
        </w:rPr>
        <w:t xml:space="preserve">3. </w:t>
      </w:r>
      <w:proofErr w:type="gramStart"/>
      <w:r w:rsidR="0005605C" w:rsidRPr="00B210D3">
        <w:rPr>
          <w:rFonts w:eastAsia="Arial"/>
        </w:rPr>
        <w:t>При</w:t>
      </w:r>
      <w:proofErr w:type="gramEnd"/>
      <w:r w:rsidR="0005605C" w:rsidRPr="00B210D3">
        <w:rPr>
          <w:rFonts w:eastAsia="Arial"/>
        </w:rPr>
        <w:t xml:space="preserve"> відключенні котла на строк менше 24 годин, запальний пальник рекомендується залишати включеним.</w:t>
      </w:r>
    </w:p>
    <w:p w:rsidR="00B210D3" w:rsidRDefault="0005605C" w:rsidP="00B210D3">
      <w:pPr>
        <w:ind w:firstLine="567"/>
        <w:jc w:val="both"/>
        <w:rPr>
          <w:b/>
          <w:i/>
          <w:lang w:val="uk-UA"/>
        </w:rPr>
      </w:pPr>
      <w:r w:rsidRPr="00B210D3">
        <w:rPr>
          <w:rFonts w:eastAsia="Arial"/>
          <w:b/>
          <w:bCs/>
          <w:i/>
          <w:iCs/>
        </w:rPr>
        <w:t>Автоматика безпеки котла</w:t>
      </w:r>
    </w:p>
    <w:p w:rsidR="00B210D3" w:rsidRDefault="0005605C" w:rsidP="00B210D3">
      <w:pPr>
        <w:ind w:firstLine="567"/>
        <w:jc w:val="both"/>
        <w:rPr>
          <w:b/>
          <w:i/>
          <w:lang w:val="uk-UA"/>
        </w:rPr>
      </w:pPr>
      <w:r w:rsidRPr="00B210D3">
        <w:rPr>
          <w:rFonts w:eastAsia="Arial"/>
        </w:rPr>
        <w:t>Захист при раптовому відключенні газу:</w:t>
      </w:r>
    </w:p>
    <w:p w:rsidR="00B210D3" w:rsidRDefault="0005605C" w:rsidP="00B210D3">
      <w:pPr>
        <w:ind w:firstLine="567"/>
        <w:jc w:val="both"/>
        <w:rPr>
          <w:b/>
          <w:i/>
          <w:lang w:val="uk-UA"/>
        </w:rPr>
      </w:pPr>
      <w:r w:rsidRPr="00B210D3">
        <w:rPr>
          <w:rFonts w:eastAsia="Arial"/>
          <w:lang w:val="uk-UA"/>
        </w:rPr>
        <w:t>При раптовому відключенні газу або задуві полум'я запального пальника, припиняється нагрівання термочутливого елемента термопари; знижуючись Е.Р.С. термопари виключить магнітний блок і клапан магнітного блоку газового клапана перекриє подачу газу;</w:t>
      </w:r>
    </w:p>
    <w:p w:rsidR="00B210D3" w:rsidRPr="00B210D3" w:rsidRDefault="0005605C" w:rsidP="00B210D3">
      <w:pPr>
        <w:ind w:firstLine="567"/>
        <w:jc w:val="both"/>
        <w:rPr>
          <w:b/>
          <w:i/>
          <w:lang w:val="uk-UA"/>
        </w:rPr>
      </w:pPr>
      <w:r w:rsidRPr="00B210D3">
        <w:rPr>
          <w:rFonts w:eastAsia="Arial"/>
          <w:b/>
          <w:i/>
        </w:rPr>
        <w:t xml:space="preserve">3ахист </w:t>
      </w:r>
      <w:proofErr w:type="gramStart"/>
      <w:r w:rsidRPr="00B210D3">
        <w:rPr>
          <w:rFonts w:eastAsia="Arial"/>
          <w:b/>
          <w:i/>
        </w:rPr>
        <w:t>при</w:t>
      </w:r>
      <w:proofErr w:type="gramEnd"/>
      <w:r w:rsidR="00B210D3">
        <w:rPr>
          <w:rFonts w:eastAsia="Arial"/>
          <w:b/>
          <w:i/>
        </w:rPr>
        <w:t xml:space="preserve"> відсутності тяги в димоході</w:t>
      </w:r>
    </w:p>
    <w:p w:rsidR="00B210D3" w:rsidRDefault="0005605C" w:rsidP="00B210D3">
      <w:pPr>
        <w:ind w:firstLine="567"/>
        <w:jc w:val="both"/>
        <w:rPr>
          <w:b/>
          <w:i/>
          <w:lang w:val="uk-UA"/>
        </w:rPr>
      </w:pPr>
      <w:r w:rsidRPr="00B210D3">
        <w:rPr>
          <w:rFonts w:eastAsia="Arial"/>
        </w:rPr>
        <w:t xml:space="preserve">Для реалізації захисту котла при відсутності тяги, до газового клапана </w:t>
      </w:r>
      <w:proofErr w:type="gramStart"/>
      <w:r w:rsidRPr="00B210D3">
        <w:rPr>
          <w:rFonts w:eastAsia="Arial"/>
        </w:rPr>
        <w:t>п</w:t>
      </w:r>
      <w:proofErr w:type="gramEnd"/>
      <w:r w:rsidRPr="00B210D3">
        <w:rPr>
          <w:rFonts w:eastAsia="Arial"/>
        </w:rPr>
        <w:t>ідклю</w:t>
      </w:r>
      <w:r w:rsidR="00B210D3">
        <w:rPr>
          <w:rFonts w:eastAsia="Arial"/>
        </w:rPr>
        <w:t>чається датчик тяги</w:t>
      </w:r>
      <w:r w:rsidR="00B210D3">
        <w:rPr>
          <w:rFonts w:eastAsia="Arial"/>
          <w:lang w:val="uk-UA"/>
        </w:rPr>
        <w:t>.</w:t>
      </w:r>
    </w:p>
    <w:p w:rsidR="00B210D3" w:rsidRDefault="0005605C" w:rsidP="00B210D3">
      <w:pPr>
        <w:ind w:firstLine="567"/>
        <w:jc w:val="both"/>
        <w:rPr>
          <w:b/>
          <w:i/>
          <w:lang w:val="uk-UA"/>
        </w:rPr>
      </w:pPr>
      <w:r w:rsidRPr="00B210D3">
        <w:rPr>
          <w:rFonts w:eastAsia="Arial"/>
          <w:lang w:val="uk-UA"/>
        </w:rPr>
        <w:t>При відсутності тяги, термореле, що розміщене на газоході, нагрівається і розмикає ланцюг підключення термопари до газового клапана При цьому магнітний блок газового клапану перекриє подачу газу.</w:t>
      </w:r>
    </w:p>
    <w:p w:rsidR="00B210D3" w:rsidRDefault="00B210D3" w:rsidP="00B210D3">
      <w:pPr>
        <w:ind w:firstLine="567"/>
        <w:jc w:val="both"/>
        <w:rPr>
          <w:b/>
          <w:i/>
          <w:lang w:val="uk-UA"/>
        </w:rPr>
      </w:pPr>
      <w:r w:rsidRPr="00B210D3">
        <w:rPr>
          <w:rFonts w:eastAsia="Arial"/>
          <w:b/>
          <w:i/>
        </w:rPr>
        <w:t>Захист від перегріву котла</w:t>
      </w:r>
    </w:p>
    <w:p w:rsidR="00B210D3" w:rsidRDefault="0005605C" w:rsidP="00B210D3">
      <w:pPr>
        <w:ind w:firstLine="567"/>
        <w:jc w:val="both"/>
        <w:rPr>
          <w:b/>
          <w:i/>
          <w:lang w:val="uk-UA"/>
        </w:rPr>
      </w:pPr>
      <w:r w:rsidRPr="00B210D3">
        <w:rPr>
          <w:rFonts w:eastAsia="Arial"/>
        </w:rPr>
        <w:t xml:space="preserve">На корпусі котла встановлений датчик відключення, який у випадку </w:t>
      </w:r>
      <w:proofErr w:type="gramStart"/>
      <w:r w:rsidRPr="00B210D3">
        <w:rPr>
          <w:rFonts w:eastAsia="Arial"/>
        </w:rPr>
        <w:t>п</w:t>
      </w:r>
      <w:proofErr w:type="gramEnd"/>
      <w:r w:rsidRPr="00B210D3">
        <w:rPr>
          <w:rFonts w:eastAsia="Arial"/>
        </w:rPr>
        <w:t>ідвищення температури теплоносія в котлі понад 94</w:t>
      </w:r>
      <w:r w:rsidRPr="00B210D3">
        <w:rPr>
          <w:rFonts w:eastAsia="Arial"/>
          <w:vertAlign w:val="superscript"/>
        </w:rPr>
        <w:t>0</w:t>
      </w:r>
      <w:r w:rsidRPr="00B210D3">
        <w:rPr>
          <w:rFonts w:eastAsia="Arial"/>
        </w:rPr>
        <w:t>С розмикає ланцюг підключення термопари до газового клапана. При цьому магнітний блок газового клапана закриває клапан і подача газу припиняється.</w:t>
      </w:r>
    </w:p>
    <w:p w:rsidR="00097F7B" w:rsidRDefault="0005605C" w:rsidP="00097F7B">
      <w:pPr>
        <w:ind w:firstLine="567"/>
        <w:jc w:val="both"/>
        <w:rPr>
          <w:b/>
          <w:i/>
          <w:lang w:val="uk-UA"/>
        </w:rPr>
      </w:pPr>
      <w:r w:rsidRPr="00B210D3">
        <w:rPr>
          <w:b/>
          <w:i/>
          <w:lang w:val="uk-UA"/>
        </w:rPr>
        <w:t xml:space="preserve">Обслуговування </w:t>
      </w:r>
      <w:r w:rsidR="00097F7B">
        <w:rPr>
          <w:b/>
          <w:i/>
          <w:lang w:val="uk-UA"/>
        </w:rPr>
        <w:t>котла</w:t>
      </w:r>
    </w:p>
    <w:p w:rsidR="00097F7B" w:rsidRDefault="00097F7B" w:rsidP="00097F7B">
      <w:pPr>
        <w:ind w:firstLine="567"/>
        <w:jc w:val="both"/>
        <w:rPr>
          <w:b/>
          <w:i/>
          <w:lang w:val="uk-UA"/>
        </w:rPr>
      </w:pPr>
      <w:r w:rsidRPr="00097F7B">
        <w:rPr>
          <w:rFonts w:eastAsia="Arial"/>
          <w:lang w:val="uk-UA"/>
        </w:rPr>
        <w:t>1.</w:t>
      </w:r>
      <w:r>
        <w:rPr>
          <w:rFonts w:eastAsia="Arial"/>
        </w:rPr>
        <w:t xml:space="preserve"> </w:t>
      </w:r>
      <w:r w:rsidR="0005605C" w:rsidRPr="00097F7B">
        <w:rPr>
          <w:rFonts w:eastAsia="Arial"/>
        </w:rPr>
        <w:t xml:space="preserve">Один раз у </w:t>
      </w:r>
      <w:proofErr w:type="gramStart"/>
      <w:r w:rsidR="0005605C" w:rsidRPr="00097F7B">
        <w:rPr>
          <w:rFonts w:eastAsia="Arial"/>
        </w:rPr>
        <w:t>р</w:t>
      </w:r>
      <w:proofErr w:type="gramEnd"/>
      <w:r w:rsidR="0005605C" w:rsidRPr="00097F7B">
        <w:rPr>
          <w:rFonts w:eastAsia="Arial"/>
        </w:rPr>
        <w:t>ік, перед початком опалювального сезону необхідно:</w:t>
      </w:r>
    </w:p>
    <w:p w:rsidR="00097F7B" w:rsidRDefault="00097F7B" w:rsidP="00097F7B">
      <w:pPr>
        <w:ind w:firstLine="567"/>
        <w:jc w:val="both"/>
        <w:rPr>
          <w:b/>
          <w:i/>
          <w:lang w:val="uk-UA"/>
        </w:rPr>
      </w:pPr>
      <w:r>
        <w:rPr>
          <w:b/>
          <w:i/>
          <w:lang w:val="uk-UA"/>
        </w:rPr>
        <w:t xml:space="preserve">- </w:t>
      </w:r>
      <w:r w:rsidR="0005605C" w:rsidRPr="0005605C">
        <w:rPr>
          <w:rFonts w:eastAsia="Arial"/>
        </w:rPr>
        <w:t>перевірити димохід і тягу в ньому;</w:t>
      </w:r>
    </w:p>
    <w:p w:rsidR="00097F7B" w:rsidRDefault="00097F7B" w:rsidP="00097F7B">
      <w:pPr>
        <w:ind w:firstLine="567"/>
        <w:jc w:val="both"/>
        <w:rPr>
          <w:b/>
          <w:i/>
          <w:lang w:val="uk-UA"/>
        </w:rPr>
      </w:pPr>
      <w:r>
        <w:rPr>
          <w:b/>
          <w:i/>
          <w:lang w:val="uk-UA"/>
        </w:rPr>
        <w:t>-</w:t>
      </w:r>
      <w:r>
        <w:rPr>
          <w:rFonts w:eastAsia="Arial"/>
          <w:lang w:val="uk-UA"/>
        </w:rPr>
        <w:t xml:space="preserve"> </w:t>
      </w:r>
      <w:r w:rsidR="0005605C" w:rsidRPr="0005605C">
        <w:rPr>
          <w:rFonts w:eastAsia="Arial"/>
          <w:lang w:val="uk-UA"/>
        </w:rPr>
        <w:t>перевірити щільність з’єднань газових комунікацій.</w:t>
      </w:r>
    </w:p>
    <w:p w:rsidR="00097F7B" w:rsidRDefault="00097F7B" w:rsidP="00097F7B">
      <w:pPr>
        <w:ind w:firstLine="567"/>
        <w:jc w:val="both"/>
        <w:rPr>
          <w:b/>
          <w:i/>
          <w:lang w:val="uk-UA"/>
        </w:rPr>
      </w:pPr>
      <w:r>
        <w:rPr>
          <w:b/>
          <w:i/>
          <w:lang w:val="uk-UA"/>
        </w:rPr>
        <w:t>-</w:t>
      </w:r>
      <w:r>
        <w:rPr>
          <w:rFonts w:eastAsia="Arial"/>
          <w:lang w:val="uk-UA"/>
        </w:rPr>
        <w:t xml:space="preserve"> </w:t>
      </w:r>
      <w:r w:rsidR="0005605C" w:rsidRPr="0005605C">
        <w:rPr>
          <w:rFonts w:eastAsia="Arial"/>
        </w:rPr>
        <w:t>перевірити наявність води в системі опалення і розширювальному бачку. При необхідності долити воду в бачок (</w:t>
      </w:r>
      <w:proofErr w:type="gramStart"/>
      <w:r w:rsidR="0005605C" w:rsidRPr="0005605C">
        <w:rPr>
          <w:rFonts w:eastAsia="Arial"/>
        </w:rPr>
        <w:t>р</w:t>
      </w:r>
      <w:proofErr w:type="gramEnd"/>
      <w:r w:rsidR="0005605C" w:rsidRPr="0005605C">
        <w:rPr>
          <w:rFonts w:eastAsia="Arial"/>
        </w:rPr>
        <w:t>івень води в бачку повинен бути не менше 1/4 його об’єму);</w:t>
      </w:r>
    </w:p>
    <w:p w:rsidR="00097F7B" w:rsidRDefault="00097F7B" w:rsidP="00097F7B">
      <w:pPr>
        <w:ind w:firstLine="567"/>
        <w:jc w:val="both"/>
        <w:rPr>
          <w:b/>
          <w:i/>
          <w:lang w:val="uk-UA"/>
        </w:rPr>
      </w:pPr>
      <w:r w:rsidRPr="00097F7B">
        <w:rPr>
          <w:lang w:val="uk-UA"/>
        </w:rPr>
        <w:t>2.</w:t>
      </w:r>
      <w:r>
        <w:rPr>
          <w:b/>
          <w:i/>
          <w:lang w:val="uk-UA"/>
        </w:rPr>
        <w:t xml:space="preserve"> </w:t>
      </w:r>
      <w:r w:rsidR="0005605C" w:rsidRPr="0005605C">
        <w:rPr>
          <w:rFonts w:eastAsia="Arial"/>
          <w:lang w:val="uk-UA"/>
        </w:rPr>
        <w:t>У випадку припинення роботи котла зі зливом води, термін експлуатації через корозію зменшується, тому необхідно по закінченні опалювального сезону, щоб уникнути корозії металу, котел і систему опалення залишити заповненими водою.</w:t>
      </w:r>
    </w:p>
    <w:p w:rsidR="00097F7B" w:rsidRDefault="0005605C" w:rsidP="00097F7B">
      <w:pPr>
        <w:ind w:firstLine="567"/>
        <w:jc w:val="both"/>
        <w:rPr>
          <w:b/>
          <w:i/>
          <w:lang w:val="uk-UA"/>
        </w:rPr>
      </w:pPr>
      <w:r w:rsidRPr="0005605C">
        <w:rPr>
          <w:rFonts w:eastAsia="Arial"/>
          <w:lang w:val="uk-UA"/>
        </w:rPr>
        <w:t xml:space="preserve">Для забезпечення надійної та безвідмовної роботи котла на протязі всього терміну експлуатації, після закінчення гарантійного терміну експлуатації, завод-виробник </w:t>
      </w:r>
      <w:r w:rsidRPr="0005605C">
        <w:rPr>
          <w:rFonts w:eastAsia="Arial"/>
          <w:lang w:val="uk-UA"/>
        </w:rPr>
        <w:lastRenderedPageBreak/>
        <w:t>рекомендує проводити післягарантійне технічне обслуговування ( перед початком кожного опалювального сезону).</w:t>
      </w:r>
    </w:p>
    <w:p w:rsidR="00097F7B" w:rsidRDefault="0005605C" w:rsidP="00097F7B">
      <w:pPr>
        <w:ind w:firstLine="567"/>
        <w:jc w:val="both"/>
        <w:rPr>
          <w:b/>
          <w:i/>
          <w:lang w:val="uk-UA"/>
        </w:rPr>
      </w:pPr>
      <w:r w:rsidRPr="00097F7B">
        <w:rPr>
          <w:b/>
          <w:i/>
          <w:lang w:val="uk-UA"/>
        </w:rPr>
        <w:t>Електроустаткування</w:t>
      </w:r>
    </w:p>
    <w:p w:rsidR="00097F7B" w:rsidRDefault="0005605C" w:rsidP="00097F7B">
      <w:pPr>
        <w:ind w:firstLine="567"/>
        <w:jc w:val="both"/>
        <w:rPr>
          <w:b/>
          <w:i/>
          <w:lang w:val="uk-UA"/>
        </w:rPr>
      </w:pPr>
      <w:r w:rsidRPr="0005605C">
        <w:rPr>
          <w:rFonts w:eastAsia="Arial"/>
          <w:lang w:val="uk-UA"/>
        </w:rPr>
        <w:t>Котел є стаціонарним виробом, умови безпечної роботи якого повинні бути забеспеченні</w:t>
      </w:r>
      <w:r w:rsidR="00097F7B">
        <w:rPr>
          <w:b/>
          <w:i/>
          <w:lang w:val="uk-UA"/>
        </w:rPr>
        <w:t xml:space="preserve"> </w:t>
      </w:r>
      <w:r w:rsidRPr="0005605C">
        <w:rPr>
          <w:rFonts w:eastAsia="Arial"/>
          <w:lang w:val="uk-UA"/>
        </w:rPr>
        <w:t>обслуговуючим персоналом, що повинен виконувати вимоги</w:t>
      </w:r>
      <w:r w:rsidRPr="0005605C">
        <w:rPr>
          <w:rFonts w:eastAsiaTheme="minorEastAsia"/>
          <w:lang w:val="uk-UA"/>
        </w:rPr>
        <w:tab/>
      </w:r>
      <w:r w:rsidR="00097F7B" w:rsidRPr="00097F7B">
        <w:rPr>
          <w:rFonts w:eastAsia="Arial"/>
          <w:lang w:val="uk-UA"/>
        </w:rPr>
        <w:t>ДНАОП0.00</w:t>
      </w:r>
      <w:r w:rsidRPr="0005605C">
        <w:rPr>
          <w:rFonts w:eastAsia="Arial"/>
          <w:lang w:val="uk-UA"/>
        </w:rPr>
        <w:t>1.2.1-98 “Правила</w:t>
      </w:r>
      <w:r w:rsidR="00097F7B">
        <w:rPr>
          <w:b/>
          <w:i/>
          <w:lang w:val="uk-UA"/>
        </w:rPr>
        <w:t xml:space="preserve"> </w:t>
      </w:r>
      <w:r w:rsidRPr="0005605C">
        <w:rPr>
          <w:rFonts w:eastAsia="Arial"/>
          <w:lang w:val="uk-UA"/>
        </w:rPr>
        <w:t>безпечної експлуатації електроустановок споживачів”</w:t>
      </w:r>
      <w:r w:rsidRPr="0005605C">
        <w:rPr>
          <w:rFonts w:eastAsiaTheme="minorEastAsia"/>
          <w:lang w:val="uk-UA"/>
        </w:rPr>
        <w:tab/>
      </w:r>
      <w:r w:rsidRPr="0005605C">
        <w:rPr>
          <w:rFonts w:eastAsia="Arial"/>
          <w:lang w:val="uk-UA"/>
        </w:rPr>
        <w:t>та ДНАОП0.00-1.32-01 “Правила побудови</w:t>
      </w:r>
      <w:r w:rsidR="00097F7B">
        <w:rPr>
          <w:b/>
          <w:i/>
          <w:lang w:val="uk-UA"/>
        </w:rPr>
        <w:t xml:space="preserve"> </w:t>
      </w:r>
      <w:r w:rsidRPr="0005605C">
        <w:rPr>
          <w:rFonts w:eastAsia="Arial"/>
          <w:lang w:val="uk-UA"/>
        </w:rPr>
        <w:t xml:space="preserve">електроустановок. </w:t>
      </w:r>
      <w:r w:rsidRPr="0005605C">
        <w:rPr>
          <w:rFonts w:eastAsia="Arial"/>
        </w:rPr>
        <w:t xml:space="preserve">Електрообладнання </w:t>
      </w:r>
      <w:proofErr w:type="gramStart"/>
      <w:r w:rsidRPr="0005605C">
        <w:rPr>
          <w:rFonts w:eastAsia="Arial"/>
        </w:rPr>
        <w:t>спец</w:t>
      </w:r>
      <w:proofErr w:type="gramEnd"/>
      <w:r w:rsidRPr="0005605C">
        <w:rPr>
          <w:rFonts w:eastAsia="Arial"/>
        </w:rPr>
        <w:t>іальних установок”.</w:t>
      </w:r>
    </w:p>
    <w:p w:rsidR="00097F7B" w:rsidRDefault="0005605C" w:rsidP="00097F7B">
      <w:pPr>
        <w:ind w:firstLine="567"/>
        <w:jc w:val="both"/>
        <w:rPr>
          <w:b/>
          <w:i/>
          <w:lang w:val="uk-UA"/>
        </w:rPr>
      </w:pPr>
      <w:r w:rsidRPr="0005605C">
        <w:rPr>
          <w:rFonts w:eastAsia="Arial"/>
          <w:b/>
          <w:bCs/>
          <w:i/>
        </w:rPr>
        <w:t>Забороняється</w:t>
      </w:r>
      <w:r w:rsidRPr="0005605C">
        <w:rPr>
          <w:rFonts w:eastAsia="Arial"/>
          <w:b/>
          <w:bCs/>
        </w:rPr>
        <w:t xml:space="preserve"> </w:t>
      </w:r>
      <w:r w:rsidRPr="0005605C">
        <w:rPr>
          <w:rFonts w:eastAsia="Arial"/>
        </w:rPr>
        <w:t xml:space="preserve">проводити </w:t>
      </w:r>
      <w:proofErr w:type="gramStart"/>
      <w:r w:rsidRPr="0005605C">
        <w:rPr>
          <w:rFonts w:eastAsia="Arial"/>
        </w:rPr>
        <w:t>техн</w:t>
      </w:r>
      <w:proofErr w:type="gramEnd"/>
      <w:r w:rsidRPr="0005605C">
        <w:rPr>
          <w:rFonts w:eastAsia="Arial"/>
        </w:rPr>
        <w:t>ічне обслуговування і ремонт котла при включених колах</w:t>
      </w:r>
      <w:r w:rsidRPr="0005605C">
        <w:rPr>
          <w:rFonts w:eastAsia="Arial"/>
          <w:b/>
          <w:bCs/>
        </w:rPr>
        <w:t xml:space="preserve"> </w:t>
      </w:r>
      <w:r w:rsidRPr="0005605C">
        <w:rPr>
          <w:rFonts w:eastAsia="Arial"/>
        </w:rPr>
        <w:t>електроживлення.</w:t>
      </w:r>
    </w:p>
    <w:p w:rsidR="00097F7B" w:rsidRDefault="0005605C" w:rsidP="00097F7B">
      <w:pPr>
        <w:ind w:firstLine="567"/>
        <w:jc w:val="both"/>
        <w:rPr>
          <w:b/>
          <w:i/>
          <w:lang w:val="uk-UA"/>
        </w:rPr>
      </w:pPr>
      <w:r w:rsidRPr="0005605C">
        <w:rPr>
          <w:rFonts w:eastAsia="Arial"/>
          <w:b/>
          <w:bCs/>
          <w:i/>
        </w:rPr>
        <w:t>Забороняється</w:t>
      </w:r>
      <w:r w:rsidRPr="0005605C">
        <w:rPr>
          <w:rFonts w:eastAsia="Arial"/>
          <w:b/>
          <w:bCs/>
        </w:rPr>
        <w:t xml:space="preserve"> </w:t>
      </w:r>
      <w:r w:rsidRPr="0005605C">
        <w:rPr>
          <w:rFonts w:eastAsia="Arial"/>
        </w:rPr>
        <w:t>включення котла,</w:t>
      </w:r>
      <w:r w:rsidRPr="0005605C">
        <w:rPr>
          <w:rFonts w:eastAsia="Arial"/>
          <w:b/>
          <w:bCs/>
        </w:rPr>
        <w:t xml:space="preserve"> </w:t>
      </w:r>
      <w:r w:rsidRPr="0005605C">
        <w:rPr>
          <w:rFonts w:eastAsia="Arial"/>
        </w:rPr>
        <w:t>незаповненого водою,</w:t>
      </w:r>
      <w:r w:rsidRPr="0005605C">
        <w:rPr>
          <w:rFonts w:eastAsia="Arial"/>
          <w:b/>
          <w:bCs/>
        </w:rPr>
        <w:t xml:space="preserve"> </w:t>
      </w:r>
      <w:r w:rsidRPr="0005605C">
        <w:rPr>
          <w:rFonts w:eastAsia="Arial"/>
        </w:rPr>
        <w:t xml:space="preserve">і у випадку замерзання води </w:t>
      </w:r>
      <w:proofErr w:type="gramStart"/>
      <w:r w:rsidRPr="0005605C">
        <w:rPr>
          <w:rFonts w:eastAsia="Arial"/>
        </w:rPr>
        <w:t>в</w:t>
      </w:r>
      <w:proofErr w:type="gramEnd"/>
      <w:r w:rsidRPr="0005605C">
        <w:rPr>
          <w:rFonts w:eastAsia="Arial"/>
          <w:b/>
          <w:bCs/>
        </w:rPr>
        <w:t xml:space="preserve"> </w:t>
      </w:r>
      <w:r w:rsidRPr="0005605C">
        <w:rPr>
          <w:rFonts w:eastAsia="Arial"/>
        </w:rPr>
        <w:t xml:space="preserve">системі опалення. Не </w:t>
      </w:r>
      <w:proofErr w:type="gramStart"/>
      <w:r w:rsidRPr="0005605C">
        <w:rPr>
          <w:rFonts w:eastAsia="Arial"/>
        </w:rPr>
        <w:t>дозволяється</w:t>
      </w:r>
      <w:proofErr w:type="gramEnd"/>
      <w:r w:rsidRPr="0005605C">
        <w:rPr>
          <w:rFonts w:eastAsia="Arial"/>
        </w:rPr>
        <w:t xml:space="preserve"> використовувати воду з системи опалення для побутових потреб.</w:t>
      </w:r>
    </w:p>
    <w:p w:rsidR="00097F7B" w:rsidRDefault="0005605C" w:rsidP="00097F7B">
      <w:pPr>
        <w:ind w:firstLine="567"/>
        <w:jc w:val="both"/>
        <w:rPr>
          <w:b/>
          <w:i/>
          <w:lang w:val="uk-UA"/>
        </w:rPr>
      </w:pPr>
      <w:r w:rsidRPr="0005605C">
        <w:rPr>
          <w:rFonts w:eastAsia="Arial"/>
          <w:b/>
          <w:bCs/>
          <w:i/>
        </w:rPr>
        <w:t>Забороняється</w:t>
      </w:r>
      <w:r w:rsidRPr="0005605C">
        <w:rPr>
          <w:rFonts w:eastAsia="Arial"/>
          <w:b/>
          <w:bCs/>
        </w:rPr>
        <w:t xml:space="preserve"> </w:t>
      </w:r>
      <w:r w:rsidRPr="0005605C">
        <w:rPr>
          <w:rFonts w:eastAsia="Arial"/>
        </w:rPr>
        <w:t xml:space="preserve">експлуатація котла або проведення ремонтних чи </w:t>
      </w:r>
      <w:proofErr w:type="gramStart"/>
      <w:r w:rsidRPr="0005605C">
        <w:rPr>
          <w:rFonts w:eastAsia="Arial"/>
        </w:rPr>
        <w:t>проф</w:t>
      </w:r>
      <w:proofErr w:type="gramEnd"/>
      <w:r w:rsidRPr="0005605C">
        <w:rPr>
          <w:rFonts w:eastAsia="Arial"/>
        </w:rPr>
        <w:t>ілактичних робіт</w:t>
      </w:r>
      <w:r w:rsidRPr="0005605C">
        <w:rPr>
          <w:rFonts w:eastAsia="Arial"/>
          <w:b/>
          <w:bCs/>
        </w:rPr>
        <w:t xml:space="preserve"> </w:t>
      </w:r>
      <w:r w:rsidRPr="0005605C">
        <w:rPr>
          <w:rFonts w:eastAsia="Arial"/>
        </w:rPr>
        <w:t>без його заземлення.</w:t>
      </w:r>
    </w:p>
    <w:p w:rsidR="00097F7B" w:rsidRDefault="0005605C" w:rsidP="00097F7B">
      <w:pPr>
        <w:ind w:firstLine="567"/>
        <w:jc w:val="both"/>
        <w:rPr>
          <w:b/>
          <w:i/>
          <w:lang w:val="uk-UA"/>
        </w:rPr>
      </w:pPr>
      <w:r w:rsidRPr="0005605C">
        <w:rPr>
          <w:rFonts w:eastAsia="Arial"/>
          <w:lang w:val="uk-UA"/>
        </w:rPr>
        <w:t>Перед включенням електроживлення котла необхідно впевнитись у відсутності загрози життю чи здоров’ю, перевірити цілісність заземлюючого проводу котла і надійність його контакту з заземлюючим контуром.</w:t>
      </w:r>
    </w:p>
    <w:p w:rsidR="00097F7B" w:rsidRDefault="0005605C" w:rsidP="00097F7B">
      <w:pPr>
        <w:ind w:firstLine="567"/>
        <w:jc w:val="both"/>
        <w:rPr>
          <w:b/>
          <w:i/>
          <w:lang w:val="uk-UA"/>
        </w:rPr>
      </w:pPr>
      <w:r w:rsidRPr="0005605C">
        <w:rPr>
          <w:rFonts w:eastAsia="Arial"/>
        </w:rPr>
        <w:t xml:space="preserve">Категорично </w:t>
      </w:r>
      <w:r w:rsidRPr="0005605C">
        <w:rPr>
          <w:rFonts w:eastAsia="Arial"/>
          <w:b/>
          <w:bCs/>
          <w:i/>
        </w:rPr>
        <w:t>Забороняється</w:t>
      </w:r>
      <w:r w:rsidRPr="0005605C">
        <w:rPr>
          <w:rFonts w:eastAsia="Arial"/>
        </w:rPr>
        <w:t xml:space="preserve"> залишати без нагляду працюючий котел на довгий </w:t>
      </w:r>
      <w:proofErr w:type="gramStart"/>
      <w:r w:rsidRPr="0005605C">
        <w:rPr>
          <w:rFonts w:eastAsia="Arial"/>
        </w:rPr>
        <w:t>час (б</w:t>
      </w:r>
      <w:proofErr w:type="gramEnd"/>
      <w:r w:rsidRPr="0005605C">
        <w:rPr>
          <w:rFonts w:eastAsia="Arial"/>
        </w:rPr>
        <w:t>ільше 10 годин) чи дозволяти цей нагляд дітям.</w:t>
      </w:r>
    </w:p>
    <w:p w:rsidR="00097F7B" w:rsidRDefault="0005605C" w:rsidP="00097F7B">
      <w:pPr>
        <w:ind w:firstLine="567"/>
        <w:jc w:val="both"/>
        <w:rPr>
          <w:b/>
          <w:i/>
          <w:lang w:val="uk-UA"/>
        </w:rPr>
      </w:pPr>
      <w:r w:rsidRPr="0005605C">
        <w:rPr>
          <w:rFonts w:eastAsia="Arial"/>
          <w:lang w:val="uk-UA"/>
        </w:rPr>
        <w:t>Всі електромонтажні роботи по прокладанню електропроводки (кабелю), заземленню і підключенню котла до електромережі повинні виконуватись спеціалізованою монтажною організацією у відповідності з вимогами ДНАОП 0.00-1.2.1-98, ДНАОП 0.00-1.32-01, інструкціями електронагляду і цього керівництва з експлуатації.</w:t>
      </w:r>
    </w:p>
    <w:p w:rsidR="00097F7B" w:rsidRDefault="0005605C" w:rsidP="00097F7B">
      <w:pPr>
        <w:ind w:firstLine="567"/>
        <w:jc w:val="both"/>
        <w:rPr>
          <w:b/>
          <w:i/>
          <w:lang w:val="uk-UA"/>
        </w:rPr>
      </w:pPr>
      <w:r w:rsidRPr="00097F7B">
        <w:rPr>
          <w:b/>
          <w:i/>
          <w:lang w:val="uk-UA"/>
        </w:rPr>
        <w:t xml:space="preserve">Технічне </w:t>
      </w:r>
      <w:r w:rsidR="00097F7B">
        <w:rPr>
          <w:b/>
          <w:i/>
          <w:lang w:val="uk-UA"/>
        </w:rPr>
        <w:t>обслуговування</w:t>
      </w:r>
    </w:p>
    <w:p w:rsidR="00097F7B" w:rsidRDefault="0005605C" w:rsidP="00097F7B">
      <w:pPr>
        <w:ind w:firstLine="567"/>
        <w:jc w:val="both"/>
        <w:rPr>
          <w:b/>
          <w:i/>
          <w:lang w:val="uk-UA"/>
        </w:rPr>
      </w:pPr>
      <w:r w:rsidRPr="0005605C">
        <w:rPr>
          <w:rFonts w:eastAsia="Arial"/>
          <w:lang w:val="uk-UA"/>
        </w:rPr>
        <w:t>Перед запуском в експлуатацію після довготривалого зберігання і не меньше одного разу в рік необхідно перевіряти надійність закріплення проводів, кабелю і затяжку різьбових з’єднань.</w:t>
      </w:r>
    </w:p>
    <w:p w:rsidR="00097F7B" w:rsidRDefault="0005605C" w:rsidP="00097F7B">
      <w:pPr>
        <w:ind w:firstLine="567"/>
        <w:jc w:val="both"/>
        <w:rPr>
          <w:b/>
          <w:i/>
          <w:lang w:val="uk-UA"/>
        </w:rPr>
      </w:pPr>
      <w:r w:rsidRPr="0005605C">
        <w:rPr>
          <w:rFonts w:eastAsia="Arial"/>
        </w:rPr>
        <w:t>Організація, що виконує монтаж і обслуговування котла повинна мати ліцензію на виконання цих робіт.</w:t>
      </w:r>
    </w:p>
    <w:p w:rsidR="00097F7B" w:rsidRDefault="0005605C" w:rsidP="00097F7B">
      <w:pPr>
        <w:ind w:firstLine="567"/>
        <w:jc w:val="both"/>
        <w:rPr>
          <w:b/>
          <w:i/>
          <w:lang w:val="uk-UA"/>
        </w:rPr>
      </w:pPr>
      <w:r w:rsidRPr="0005605C">
        <w:rPr>
          <w:rFonts w:eastAsia="Arial"/>
        </w:rPr>
        <w:t xml:space="preserve">До обслуговування котла допускаються особи, що вивчили принцип роботи, конструкцію, порядок роботи і пройшли інструктаж з </w:t>
      </w:r>
      <w:proofErr w:type="gramStart"/>
      <w:r w:rsidRPr="0005605C">
        <w:rPr>
          <w:rFonts w:eastAsia="Arial"/>
        </w:rPr>
        <w:t>техн</w:t>
      </w:r>
      <w:proofErr w:type="gramEnd"/>
      <w:r w:rsidRPr="0005605C">
        <w:rPr>
          <w:rFonts w:eastAsia="Arial"/>
        </w:rPr>
        <w:t>іки безпеки та отримали допуск на виконання даного виду робіт.</w:t>
      </w:r>
    </w:p>
    <w:p w:rsidR="00097F7B" w:rsidRDefault="0005605C" w:rsidP="00097F7B">
      <w:pPr>
        <w:ind w:firstLine="567"/>
        <w:jc w:val="both"/>
        <w:rPr>
          <w:b/>
          <w:i/>
          <w:lang w:val="uk-UA"/>
        </w:rPr>
      </w:pPr>
      <w:r w:rsidRPr="0005605C">
        <w:rPr>
          <w:rFonts w:eastAsia="Arial"/>
          <w:lang w:val="uk-UA"/>
        </w:rPr>
        <w:t>Для нормальної роботи котла і вузлів опалювальної системи без пошкоджень внаслідок відкладення накипу, чи в результаті корозії металу вода, що використавується в системі опалення, і вода, що доливається, повинна бути відповідно підготовлена (дистильована).</w:t>
      </w:r>
    </w:p>
    <w:p w:rsidR="00097F7B" w:rsidRDefault="0005605C" w:rsidP="00097F7B">
      <w:pPr>
        <w:ind w:firstLine="567"/>
        <w:jc w:val="both"/>
        <w:rPr>
          <w:b/>
          <w:i/>
          <w:lang w:val="uk-UA"/>
        </w:rPr>
      </w:pPr>
      <w:r w:rsidRPr="0005605C">
        <w:rPr>
          <w:rFonts w:eastAsia="Arial"/>
        </w:rPr>
        <w:t>При заповненні системи опалення необхідно забеспечити відсутність у ній незаповнених порожнин.</w:t>
      </w:r>
    </w:p>
    <w:p w:rsidR="00097F7B" w:rsidRDefault="0005605C" w:rsidP="00097F7B">
      <w:pPr>
        <w:ind w:firstLine="567"/>
        <w:jc w:val="both"/>
        <w:rPr>
          <w:b/>
          <w:i/>
          <w:lang w:val="uk-UA"/>
        </w:rPr>
      </w:pPr>
      <w:r w:rsidRPr="00097F7B">
        <w:rPr>
          <w:b/>
          <w:i/>
          <w:lang w:val="uk-UA"/>
        </w:rPr>
        <w:t xml:space="preserve">Порядок </w:t>
      </w:r>
      <w:r w:rsidR="00097F7B">
        <w:rPr>
          <w:b/>
          <w:i/>
          <w:lang w:val="uk-UA"/>
        </w:rPr>
        <w:t>роботи</w:t>
      </w:r>
    </w:p>
    <w:p w:rsidR="00097F7B" w:rsidRDefault="0005605C" w:rsidP="00097F7B">
      <w:pPr>
        <w:ind w:firstLine="567"/>
        <w:jc w:val="both"/>
        <w:rPr>
          <w:b/>
          <w:i/>
          <w:lang w:val="uk-UA"/>
        </w:rPr>
      </w:pPr>
      <w:r w:rsidRPr="0005605C">
        <w:rPr>
          <w:rFonts w:eastAsia="Arial"/>
        </w:rPr>
        <w:t>Керування роботою тена здійснюється за допомогою вимикачів керування та ручкою терморегул</w:t>
      </w:r>
      <w:r w:rsidR="00097F7B">
        <w:rPr>
          <w:rFonts w:eastAsia="Arial"/>
        </w:rPr>
        <w:t>ятора на лицьовій частині котла</w:t>
      </w:r>
      <w:r w:rsidRPr="0005605C">
        <w:rPr>
          <w:rFonts w:eastAsia="Arial"/>
        </w:rPr>
        <w:t>.</w:t>
      </w:r>
    </w:p>
    <w:p w:rsidR="00097F7B" w:rsidRDefault="0005605C" w:rsidP="00097F7B">
      <w:pPr>
        <w:ind w:firstLine="567"/>
        <w:jc w:val="both"/>
        <w:rPr>
          <w:b/>
          <w:i/>
          <w:lang w:val="uk-UA"/>
        </w:rPr>
      </w:pPr>
      <w:r w:rsidRPr="0005605C">
        <w:rPr>
          <w:rFonts w:eastAsia="Arial"/>
        </w:rPr>
        <w:t>Для того щоб увімнкнути електричний тен необхідно перевірити чи всі з</w:t>
      </w:r>
      <w:r w:rsidR="00097F7B">
        <w:rPr>
          <w:rFonts w:eastAsia="Arial"/>
        </w:rPr>
        <w:t>апобіжні автомати</w:t>
      </w:r>
      <w:r w:rsidRPr="0005605C">
        <w:rPr>
          <w:rFonts w:eastAsia="Arial"/>
        </w:rPr>
        <w:t xml:space="preserve"> знаходяться в положенні </w:t>
      </w:r>
      <w:proofErr w:type="gramStart"/>
      <w:r w:rsidRPr="0005605C">
        <w:rPr>
          <w:rFonts w:eastAsia="Arial"/>
        </w:rPr>
        <w:t>вв</w:t>
      </w:r>
      <w:proofErr w:type="gramEnd"/>
      <w:r w:rsidRPr="0005605C">
        <w:rPr>
          <w:rFonts w:eastAsia="Arial"/>
        </w:rPr>
        <w:t xml:space="preserve">імкнено. Регулювання потужності тена виконується </w:t>
      </w:r>
      <w:proofErr w:type="gramStart"/>
      <w:r w:rsidRPr="0005605C">
        <w:rPr>
          <w:rFonts w:eastAsia="Arial"/>
        </w:rPr>
        <w:t>вв</w:t>
      </w:r>
      <w:proofErr w:type="gramEnd"/>
      <w:r w:rsidRPr="0005605C">
        <w:rPr>
          <w:rFonts w:eastAsia="Arial"/>
        </w:rPr>
        <w:t>імкненням вимикачів на лицьовій частині котла, а температура в системі опалення регулюється за допомогою терморегулятора.</w:t>
      </w:r>
    </w:p>
    <w:p w:rsidR="00097F7B" w:rsidRDefault="0005605C" w:rsidP="00097F7B">
      <w:pPr>
        <w:ind w:firstLine="567"/>
        <w:jc w:val="both"/>
        <w:rPr>
          <w:b/>
          <w:i/>
          <w:lang w:val="uk-UA"/>
        </w:rPr>
      </w:pPr>
      <w:r w:rsidRPr="0005605C">
        <w:rPr>
          <w:rFonts w:eastAsia="Arial"/>
        </w:rPr>
        <w:t>Для того щоб вимкнути електричний тен необхідно всі вимикачі перевести в положення вимкнено.</w:t>
      </w:r>
    </w:p>
    <w:p w:rsidR="00097F7B" w:rsidRDefault="0005605C" w:rsidP="00097F7B">
      <w:pPr>
        <w:ind w:firstLine="567"/>
        <w:jc w:val="both"/>
        <w:rPr>
          <w:b/>
          <w:i/>
          <w:lang w:val="uk-UA"/>
        </w:rPr>
      </w:pPr>
      <w:r w:rsidRPr="0005605C">
        <w:rPr>
          <w:rFonts w:eastAsia="Arial"/>
          <w:lang w:val="uk-UA"/>
        </w:rPr>
        <w:t>При аварійному відключені електричного тена (з будь якої причини) необхідно встановити всі вимикачі в положення вимкнено, перевірити чи ввімкнені запобіжні автомати, перевірити наявність напруги в мережі (візуально) та повторити ввімкнення тену через 1 хвилину.</w:t>
      </w:r>
    </w:p>
    <w:p w:rsidR="0005605C" w:rsidRPr="0005605C" w:rsidRDefault="0005605C" w:rsidP="00097F7B">
      <w:pPr>
        <w:ind w:firstLine="567"/>
        <w:jc w:val="both"/>
        <w:rPr>
          <w:b/>
          <w:i/>
          <w:lang w:val="uk-UA"/>
        </w:rPr>
      </w:pPr>
      <w:r w:rsidRPr="0005605C">
        <w:rPr>
          <w:rFonts w:eastAsia="Arial"/>
          <w:b/>
          <w:bCs/>
          <w:i/>
          <w:iCs/>
        </w:rPr>
        <w:t>Також, при необхідності, можливе використання одночасно електрокотла та газового пальника.</w:t>
      </w:r>
    </w:p>
    <w:p w:rsidR="0005605C" w:rsidRDefault="0005605C" w:rsidP="0005605C">
      <w:pPr>
        <w:ind w:firstLine="567"/>
        <w:jc w:val="both"/>
        <w:rPr>
          <w:lang w:val="uk-UA"/>
        </w:rPr>
      </w:pPr>
    </w:p>
    <w:p w:rsidR="0005605C" w:rsidRPr="0005605C" w:rsidRDefault="0005605C" w:rsidP="0005605C">
      <w:pPr>
        <w:ind w:firstLine="567"/>
        <w:jc w:val="both"/>
        <w:rPr>
          <w:lang w:val="uk-UA"/>
        </w:rPr>
      </w:pPr>
    </w:p>
    <w:p w:rsidR="002B5B4B" w:rsidRPr="00D2624F" w:rsidRDefault="002B5B4B" w:rsidP="002B5B4B">
      <w:pPr>
        <w:ind w:firstLine="567"/>
        <w:jc w:val="center"/>
        <w:rPr>
          <w:b/>
          <w:lang w:val="uk-UA"/>
        </w:rPr>
      </w:pPr>
      <w:r w:rsidRPr="00D2624F">
        <w:rPr>
          <w:b/>
          <w:lang w:val="uk-UA"/>
        </w:rPr>
        <w:lastRenderedPageBreak/>
        <w:t>4.ВИМОГИ БЕЗПЕКИ ПІСЛЯ ЗАКІНЧЕННЯ РОБОТИ</w:t>
      </w:r>
    </w:p>
    <w:p w:rsidR="002B5B4B" w:rsidRPr="00C868FE" w:rsidRDefault="002B5B4B" w:rsidP="002B5B4B">
      <w:pPr>
        <w:ind w:firstLine="567"/>
        <w:jc w:val="both"/>
        <w:rPr>
          <w:lang w:val="uk-UA"/>
        </w:rPr>
      </w:pPr>
      <w:r w:rsidRPr="00C868FE">
        <w:rPr>
          <w:lang w:val="uk-UA"/>
        </w:rPr>
        <w:t>4.1.</w:t>
      </w:r>
      <w:r>
        <w:rPr>
          <w:lang w:val="uk-UA"/>
        </w:rPr>
        <w:t xml:space="preserve"> </w:t>
      </w:r>
      <w:r w:rsidRPr="00C868FE">
        <w:rPr>
          <w:lang w:val="uk-UA"/>
        </w:rPr>
        <w:t>Без отримання розпорядження в аварійних випадках негайно зупинити котел і повідомити про це особу, відповідальну за справний стан і безпечну експлуатацію котлів</w:t>
      </w:r>
      <w:r>
        <w:rPr>
          <w:lang w:val="uk-UA"/>
        </w:rPr>
        <w:t>.</w:t>
      </w:r>
    </w:p>
    <w:p w:rsidR="002B5B4B" w:rsidRPr="00C868FE" w:rsidRDefault="002B5B4B" w:rsidP="002B5B4B">
      <w:pPr>
        <w:ind w:firstLine="567"/>
        <w:jc w:val="both"/>
        <w:rPr>
          <w:lang w:val="uk-UA"/>
        </w:rPr>
      </w:pPr>
      <w:r w:rsidRPr="00C868FE">
        <w:rPr>
          <w:lang w:val="uk-UA"/>
        </w:rPr>
        <w:t>4.2.</w:t>
      </w:r>
      <w:r>
        <w:rPr>
          <w:lang w:val="uk-UA"/>
        </w:rPr>
        <w:t xml:space="preserve"> </w:t>
      </w:r>
      <w:r w:rsidRPr="00C868FE">
        <w:rPr>
          <w:lang w:val="uk-UA"/>
        </w:rPr>
        <w:t>Виявивши несправність в електричних установках, що перебувають під напругою, негайно вимкніть джерело електроживлення</w:t>
      </w:r>
      <w:r>
        <w:rPr>
          <w:lang w:val="uk-UA"/>
        </w:rPr>
        <w:t>.</w:t>
      </w:r>
    </w:p>
    <w:p w:rsidR="002B5B4B" w:rsidRDefault="002B5B4B" w:rsidP="002B5B4B">
      <w:pPr>
        <w:ind w:firstLine="567"/>
        <w:jc w:val="center"/>
        <w:rPr>
          <w:b/>
          <w:lang w:val="uk-UA"/>
        </w:rPr>
      </w:pPr>
    </w:p>
    <w:p w:rsidR="002B5B4B" w:rsidRDefault="002B5B4B" w:rsidP="002B5B4B">
      <w:pPr>
        <w:ind w:firstLine="567"/>
        <w:jc w:val="center"/>
        <w:rPr>
          <w:b/>
          <w:lang w:val="uk-UA"/>
        </w:rPr>
      </w:pPr>
    </w:p>
    <w:p w:rsidR="002B5B4B" w:rsidRPr="00D85C78" w:rsidRDefault="002B5B4B" w:rsidP="002B5B4B">
      <w:pPr>
        <w:ind w:firstLine="567"/>
        <w:jc w:val="center"/>
        <w:rPr>
          <w:rFonts w:eastAsia="Calibri"/>
          <w:b/>
          <w:lang w:val="uk-UA" w:eastAsia="en-US"/>
        </w:rPr>
      </w:pPr>
      <w:r w:rsidRPr="00D85C78">
        <w:rPr>
          <w:rFonts w:eastAsia="Calibri"/>
          <w:b/>
          <w:lang w:val="uk-UA" w:eastAsia="en-US"/>
        </w:rPr>
        <w:t>5. ВИМОГИ БЕЗПЕКИ В АВАРІЙНИХ СИТУАЦІЯХ</w:t>
      </w:r>
    </w:p>
    <w:p w:rsidR="002B5B4B" w:rsidRPr="00D85C78" w:rsidRDefault="002B5B4B" w:rsidP="002B5B4B">
      <w:pPr>
        <w:ind w:firstLine="567"/>
        <w:jc w:val="both"/>
        <w:rPr>
          <w:rFonts w:eastAsia="Calibri"/>
          <w:lang w:eastAsia="en-US"/>
        </w:rPr>
      </w:pPr>
      <w:r w:rsidRPr="00D85C78">
        <w:rPr>
          <w:rFonts w:eastAsia="Calibri"/>
          <w:lang w:val="uk-UA" w:eastAsia="en-US"/>
        </w:rPr>
        <w:t>5</w:t>
      </w:r>
      <w:r w:rsidRPr="00D85C78">
        <w:rPr>
          <w:rFonts w:eastAsia="Calibri"/>
          <w:lang w:eastAsia="en-US"/>
        </w:rPr>
        <w:t>.</w:t>
      </w:r>
      <w:r w:rsidRPr="00D85C78">
        <w:rPr>
          <w:rFonts w:eastAsia="Calibri"/>
          <w:lang w:val="uk-UA" w:eastAsia="en-US"/>
        </w:rPr>
        <w:t>1</w:t>
      </w:r>
      <w:r w:rsidRPr="00D85C78">
        <w:rPr>
          <w:rFonts w:eastAsia="Calibri"/>
          <w:lang w:eastAsia="en-US"/>
        </w:rPr>
        <w:t xml:space="preserve">. При появі </w:t>
      </w:r>
      <w:proofErr w:type="gramStart"/>
      <w:r w:rsidRPr="00D85C78">
        <w:rPr>
          <w:rFonts w:eastAsia="Calibri"/>
          <w:lang w:eastAsia="en-US"/>
        </w:rPr>
        <w:t>в</w:t>
      </w:r>
      <w:proofErr w:type="gramEnd"/>
      <w:r w:rsidRPr="00D85C78">
        <w:rPr>
          <w:rFonts w:eastAsia="Calibri"/>
          <w:lang w:eastAsia="en-US"/>
        </w:rPr>
        <w:t xml:space="preserve"> </w:t>
      </w:r>
      <w:proofErr w:type="gramStart"/>
      <w:r w:rsidRPr="00D85C78">
        <w:rPr>
          <w:rFonts w:eastAsia="Calibri"/>
          <w:lang w:eastAsia="en-US"/>
        </w:rPr>
        <w:t>прим</w:t>
      </w:r>
      <w:proofErr w:type="gramEnd"/>
      <w:r w:rsidRPr="00D85C78">
        <w:rPr>
          <w:rFonts w:eastAsia="Calibri"/>
          <w:lang w:eastAsia="en-US"/>
        </w:rPr>
        <w:t>іщенні запаху газу терміново вимкніть котел, відкрийте вікна,</w:t>
      </w:r>
      <w:r w:rsidRPr="00D85C78">
        <w:rPr>
          <w:rFonts w:eastAsia="Calibri"/>
          <w:lang w:val="uk-UA" w:eastAsia="en-US"/>
        </w:rPr>
        <w:t xml:space="preserve"> </w:t>
      </w:r>
      <w:r w:rsidRPr="00D85C78">
        <w:rPr>
          <w:rFonts w:eastAsia="Calibri"/>
          <w:lang w:eastAsia="en-US"/>
        </w:rPr>
        <w:t xml:space="preserve">двері та викличте по телефону </w:t>
      </w:r>
      <w:r w:rsidRPr="00D85C78">
        <w:rPr>
          <w:rFonts w:eastAsia="Calibri"/>
          <w:b/>
          <w:lang w:eastAsia="en-US"/>
        </w:rPr>
        <w:t>104</w:t>
      </w:r>
      <w:r w:rsidRPr="00D85C78">
        <w:rPr>
          <w:rFonts w:eastAsia="Calibri"/>
          <w:lang w:eastAsia="en-US"/>
        </w:rPr>
        <w:t xml:space="preserve"> аварійну газову службу. </w:t>
      </w:r>
      <w:proofErr w:type="gramStart"/>
      <w:r w:rsidRPr="00D85C78">
        <w:rPr>
          <w:rFonts w:eastAsia="Calibri"/>
          <w:lang w:eastAsia="en-US"/>
        </w:rPr>
        <w:t>До</w:t>
      </w:r>
      <w:proofErr w:type="gramEnd"/>
      <w:r w:rsidRPr="00D85C78">
        <w:rPr>
          <w:rFonts w:eastAsia="Calibri"/>
          <w:lang w:eastAsia="en-US"/>
        </w:rPr>
        <w:t xml:space="preserve"> її приїзду і до усунення</w:t>
      </w:r>
      <w:r w:rsidRPr="00D85C78">
        <w:rPr>
          <w:rFonts w:eastAsia="Calibri"/>
          <w:lang w:val="uk-UA" w:eastAsia="en-US"/>
        </w:rPr>
        <w:t xml:space="preserve"> </w:t>
      </w:r>
      <w:r w:rsidRPr="00D85C78">
        <w:rPr>
          <w:rFonts w:eastAsia="Calibri"/>
          <w:lang w:eastAsia="en-US"/>
        </w:rPr>
        <w:t xml:space="preserve">витоку </w:t>
      </w:r>
      <w:proofErr w:type="gramStart"/>
      <w:r w:rsidRPr="00D85C78">
        <w:rPr>
          <w:rFonts w:eastAsia="Calibri"/>
          <w:lang w:eastAsia="en-US"/>
        </w:rPr>
        <w:t>газу</w:t>
      </w:r>
      <w:proofErr w:type="gramEnd"/>
      <w:r w:rsidRPr="00D85C78">
        <w:rPr>
          <w:rFonts w:eastAsia="Calibri"/>
          <w:lang w:eastAsia="en-US"/>
        </w:rPr>
        <w:t xml:space="preserve"> не виконуйте робіт, пов'язаних з вогнем, іскроутворенням (не вмикайте і не</w:t>
      </w:r>
      <w:r w:rsidRPr="00D85C78">
        <w:rPr>
          <w:rFonts w:eastAsia="Calibri"/>
          <w:lang w:val="uk-UA" w:eastAsia="en-US"/>
        </w:rPr>
        <w:t xml:space="preserve"> </w:t>
      </w:r>
      <w:r w:rsidRPr="00D85C78">
        <w:rPr>
          <w:rFonts w:eastAsia="Calibri"/>
          <w:lang w:eastAsia="en-US"/>
        </w:rPr>
        <w:t>вимикайте електроосвітлення, не користуйтеся газовими та електричними приладами).</w:t>
      </w:r>
    </w:p>
    <w:p w:rsidR="002B5B4B" w:rsidRPr="00D85C78" w:rsidRDefault="002B5B4B" w:rsidP="002B5B4B">
      <w:pPr>
        <w:ind w:firstLine="567"/>
        <w:jc w:val="both"/>
        <w:rPr>
          <w:rFonts w:eastAsia="Calibri"/>
          <w:b/>
          <w:lang w:eastAsia="en-US"/>
        </w:rPr>
      </w:pPr>
      <w:r w:rsidRPr="00D85C78">
        <w:rPr>
          <w:rFonts w:eastAsia="Calibri"/>
          <w:lang w:val="uk-UA" w:eastAsia="en-US"/>
        </w:rPr>
        <w:t>5.2</w:t>
      </w:r>
      <w:r w:rsidRPr="00D85C78">
        <w:rPr>
          <w:rFonts w:eastAsia="Calibri"/>
          <w:lang w:eastAsia="en-US"/>
        </w:rPr>
        <w:t xml:space="preserve">. </w:t>
      </w:r>
      <w:proofErr w:type="gramStart"/>
      <w:r w:rsidRPr="00D85C78">
        <w:rPr>
          <w:rFonts w:eastAsia="Calibri"/>
          <w:lang w:eastAsia="en-US"/>
        </w:rPr>
        <w:t>У</w:t>
      </w:r>
      <w:proofErr w:type="gramEnd"/>
      <w:r w:rsidRPr="00D85C78">
        <w:rPr>
          <w:rFonts w:eastAsia="Calibri"/>
          <w:lang w:eastAsia="en-US"/>
        </w:rPr>
        <w:t xml:space="preserve"> </w:t>
      </w:r>
      <w:proofErr w:type="gramStart"/>
      <w:r w:rsidRPr="00D85C78">
        <w:rPr>
          <w:rFonts w:eastAsia="Calibri"/>
          <w:lang w:eastAsia="en-US"/>
        </w:rPr>
        <w:t>раз</w:t>
      </w:r>
      <w:proofErr w:type="gramEnd"/>
      <w:r w:rsidRPr="00D85C78">
        <w:rPr>
          <w:rFonts w:eastAsia="Calibri"/>
          <w:lang w:eastAsia="en-US"/>
        </w:rPr>
        <w:t>і виникнення пожежі терміново повідомити в пожежну частину по телефону</w:t>
      </w:r>
      <w:r w:rsidRPr="00D85C78">
        <w:rPr>
          <w:rFonts w:eastAsia="Calibri"/>
          <w:lang w:val="uk-UA" w:eastAsia="en-US"/>
        </w:rPr>
        <w:t xml:space="preserve"> </w:t>
      </w:r>
      <w:r w:rsidRPr="00D85C78">
        <w:rPr>
          <w:rFonts w:eastAsia="Calibri"/>
          <w:b/>
          <w:lang w:eastAsia="en-US"/>
        </w:rPr>
        <w:t>101.</w:t>
      </w:r>
    </w:p>
    <w:p w:rsidR="002B5B4B" w:rsidRPr="00D85C78" w:rsidRDefault="002B5B4B" w:rsidP="002B5B4B">
      <w:pPr>
        <w:ind w:firstLine="567"/>
        <w:jc w:val="both"/>
        <w:rPr>
          <w:rFonts w:eastAsia="Calibri"/>
          <w:lang w:eastAsia="en-US"/>
        </w:rPr>
      </w:pPr>
      <w:r w:rsidRPr="00D85C78">
        <w:rPr>
          <w:rFonts w:eastAsia="Calibri"/>
          <w:lang w:val="uk-UA" w:eastAsia="en-US"/>
        </w:rPr>
        <w:t>5.3</w:t>
      </w:r>
      <w:r w:rsidRPr="00D85C78">
        <w:rPr>
          <w:rFonts w:eastAsia="Calibri"/>
          <w:lang w:eastAsia="en-US"/>
        </w:rPr>
        <w:t xml:space="preserve">. При </w:t>
      </w:r>
      <w:proofErr w:type="gramStart"/>
      <w:r w:rsidRPr="00D85C78">
        <w:rPr>
          <w:rFonts w:eastAsia="Calibri"/>
          <w:lang w:eastAsia="en-US"/>
        </w:rPr>
        <w:t>неправильному</w:t>
      </w:r>
      <w:proofErr w:type="gramEnd"/>
      <w:r w:rsidRPr="00D85C78">
        <w:rPr>
          <w:rFonts w:eastAsia="Calibri"/>
          <w:lang w:eastAsia="en-US"/>
        </w:rPr>
        <w:t xml:space="preserve"> користуванні котлом може наступити отруєння газом або</w:t>
      </w:r>
      <w:r w:rsidRPr="00D85C78">
        <w:rPr>
          <w:rFonts w:eastAsia="Calibri"/>
          <w:lang w:val="uk-UA" w:eastAsia="en-US"/>
        </w:rPr>
        <w:t xml:space="preserve"> </w:t>
      </w:r>
      <w:r w:rsidRPr="00D85C78">
        <w:rPr>
          <w:rFonts w:eastAsia="Calibri"/>
          <w:lang w:eastAsia="en-US"/>
        </w:rPr>
        <w:t>оксидом вуглецю (чадним газом). Ознакою отруєння</w:t>
      </w:r>
      <w:proofErr w:type="gramStart"/>
      <w:r w:rsidRPr="00D85C78">
        <w:rPr>
          <w:rFonts w:eastAsia="Calibri"/>
          <w:lang w:eastAsia="en-US"/>
        </w:rPr>
        <w:t xml:space="preserve"> є:</w:t>
      </w:r>
      <w:proofErr w:type="gramEnd"/>
      <w:r w:rsidRPr="00D85C78">
        <w:rPr>
          <w:rFonts w:eastAsia="Calibri"/>
          <w:lang w:eastAsia="en-US"/>
        </w:rPr>
        <w:t xml:space="preserve"> тяжкість в голові,</w:t>
      </w:r>
      <w:r w:rsidRPr="00D85C78">
        <w:rPr>
          <w:rFonts w:eastAsia="Calibri"/>
          <w:lang w:val="uk-UA" w:eastAsia="en-US"/>
        </w:rPr>
        <w:t xml:space="preserve"> </w:t>
      </w:r>
      <w:r w:rsidRPr="00D85C78">
        <w:rPr>
          <w:rFonts w:eastAsia="Calibri"/>
          <w:lang w:eastAsia="en-US"/>
        </w:rPr>
        <w:t>сильне серцебиття, шум у вухах, запаморочення, загальна слабкість, нудота, блювота,</w:t>
      </w:r>
      <w:r w:rsidRPr="00D85C78">
        <w:rPr>
          <w:rFonts w:eastAsia="Calibri"/>
          <w:lang w:val="uk-UA" w:eastAsia="en-US"/>
        </w:rPr>
        <w:t xml:space="preserve"> </w:t>
      </w:r>
      <w:r w:rsidRPr="00D85C78">
        <w:rPr>
          <w:rFonts w:eastAsia="Calibri"/>
          <w:lang w:eastAsia="en-US"/>
        </w:rPr>
        <w:t>задишка, порушення рухових функцій. Потерпілий може раптово втратити</w:t>
      </w:r>
      <w:r w:rsidRPr="00D85C78">
        <w:rPr>
          <w:rFonts w:eastAsia="Calibri"/>
          <w:lang w:val="uk-UA" w:eastAsia="en-US"/>
        </w:rPr>
        <w:t xml:space="preserve"> </w:t>
      </w:r>
      <w:proofErr w:type="gramStart"/>
      <w:r w:rsidRPr="00D85C78">
        <w:rPr>
          <w:rFonts w:eastAsia="Calibri"/>
          <w:lang w:eastAsia="en-US"/>
        </w:rPr>
        <w:t>св</w:t>
      </w:r>
      <w:proofErr w:type="gramEnd"/>
      <w:r w:rsidRPr="00D85C78">
        <w:rPr>
          <w:rFonts w:eastAsia="Calibri"/>
          <w:lang w:eastAsia="en-US"/>
        </w:rPr>
        <w:t>ідомість.</w:t>
      </w:r>
    </w:p>
    <w:p w:rsidR="002B5B4B" w:rsidRPr="00D85C78" w:rsidRDefault="002B5B4B" w:rsidP="002B5B4B">
      <w:pPr>
        <w:ind w:firstLine="567"/>
        <w:jc w:val="both"/>
        <w:rPr>
          <w:rFonts w:eastAsia="Calibri"/>
          <w:lang w:eastAsia="en-US"/>
        </w:rPr>
      </w:pPr>
      <w:r w:rsidRPr="00D85C78">
        <w:rPr>
          <w:rFonts w:eastAsia="Calibri"/>
          <w:lang w:eastAsia="en-US"/>
        </w:rPr>
        <w:t>Зріджені гази, потрапляючи на тіло людини, викликають обморожування., нагадує</w:t>
      </w:r>
      <w:r w:rsidRPr="00D85C78">
        <w:rPr>
          <w:rFonts w:eastAsia="Calibri"/>
          <w:lang w:val="uk-UA" w:eastAsia="en-US"/>
        </w:rPr>
        <w:t xml:space="preserve"> </w:t>
      </w:r>
      <w:proofErr w:type="gramStart"/>
      <w:r w:rsidRPr="00D85C78">
        <w:rPr>
          <w:rFonts w:eastAsia="Calibri"/>
          <w:lang w:eastAsia="en-US"/>
        </w:rPr>
        <w:t>оп</w:t>
      </w:r>
      <w:proofErr w:type="gramEnd"/>
      <w:r w:rsidRPr="00D85C78">
        <w:rPr>
          <w:rFonts w:eastAsia="Calibri"/>
          <w:lang w:eastAsia="en-US"/>
        </w:rPr>
        <w:t>ік. Пари зрідженого газу можуть накопичуватися в низьких і непровітрюваних місцях, де</w:t>
      </w:r>
      <w:r w:rsidRPr="00D85C78">
        <w:rPr>
          <w:rFonts w:eastAsia="Calibri"/>
          <w:lang w:val="uk-UA" w:eastAsia="en-US"/>
        </w:rPr>
        <w:t xml:space="preserve"> </w:t>
      </w:r>
      <w:r w:rsidRPr="00D85C78">
        <w:rPr>
          <w:rFonts w:eastAsia="Calibri"/>
          <w:lang w:eastAsia="en-US"/>
        </w:rPr>
        <w:t>може утворитися вибухонебезпечна суміш при дуже малих витоках. Зріджені гази,</w:t>
      </w:r>
      <w:r w:rsidRPr="00D85C78">
        <w:rPr>
          <w:rFonts w:eastAsia="Calibri"/>
          <w:lang w:val="uk-UA" w:eastAsia="en-US"/>
        </w:rPr>
        <w:t xml:space="preserve"> </w:t>
      </w:r>
      <w:r w:rsidRPr="00D85C78">
        <w:rPr>
          <w:rFonts w:eastAsia="Calibri"/>
          <w:lang w:eastAsia="en-US"/>
        </w:rPr>
        <w:t xml:space="preserve">діючи на організм, викликають слабкість і запаморочення, втрату </w:t>
      </w:r>
      <w:proofErr w:type="gramStart"/>
      <w:r w:rsidRPr="00D85C78">
        <w:rPr>
          <w:rFonts w:eastAsia="Calibri"/>
          <w:lang w:eastAsia="en-US"/>
        </w:rPr>
        <w:t>св</w:t>
      </w:r>
      <w:proofErr w:type="gramEnd"/>
      <w:r w:rsidRPr="00D85C78">
        <w:rPr>
          <w:rFonts w:eastAsia="Calibri"/>
          <w:lang w:eastAsia="en-US"/>
        </w:rPr>
        <w:t>ідомості, а при</w:t>
      </w:r>
      <w:r w:rsidRPr="00D85C78">
        <w:rPr>
          <w:rFonts w:eastAsia="Calibri"/>
          <w:lang w:val="uk-UA" w:eastAsia="en-US"/>
        </w:rPr>
        <w:t xml:space="preserve"> </w:t>
      </w:r>
      <w:r w:rsidRPr="00D85C78">
        <w:rPr>
          <w:rFonts w:eastAsia="Calibri"/>
          <w:lang w:eastAsia="en-US"/>
        </w:rPr>
        <w:t>значних концентраціях в повітрі - задуха.</w:t>
      </w:r>
    </w:p>
    <w:p w:rsidR="002B5B4B" w:rsidRPr="00D85C78" w:rsidRDefault="002B5B4B" w:rsidP="002B5B4B">
      <w:pPr>
        <w:ind w:firstLine="567"/>
        <w:jc w:val="both"/>
        <w:rPr>
          <w:rFonts w:eastAsia="Calibri"/>
          <w:lang w:eastAsia="en-US"/>
        </w:rPr>
      </w:pPr>
      <w:r w:rsidRPr="00D85C78">
        <w:rPr>
          <w:rFonts w:eastAsia="Calibri"/>
          <w:lang w:eastAsia="en-US"/>
        </w:rPr>
        <w:t>Для надання першої допомоги потерпілому:</w:t>
      </w:r>
    </w:p>
    <w:p w:rsidR="002B5B4B" w:rsidRPr="00D85C78" w:rsidRDefault="002B5B4B" w:rsidP="002B5B4B">
      <w:pPr>
        <w:ind w:firstLine="567"/>
        <w:jc w:val="both"/>
        <w:rPr>
          <w:rFonts w:eastAsia="Calibri"/>
          <w:lang w:eastAsia="en-US"/>
        </w:rPr>
      </w:pPr>
      <w:r w:rsidRPr="00D85C78">
        <w:rPr>
          <w:rFonts w:eastAsia="Calibri"/>
          <w:lang w:val="uk-UA" w:eastAsia="en-US"/>
        </w:rPr>
        <w:t>-</w:t>
      </w:r>
      <w:r w:rsidRPr="00D85C78">
        <w:rPr>
          <w:rFonts w:eastAsia="Calibri"/>
          <w:lang w:eastAsia="en-US"/>
        </w:rPr>
        <w:t xml:space="preserve"> викличте швидку допомогу за телефоном </w:t>
      </w:r>
      <w:r w:rsidRPr="00D85C78">
        <w:rPr>
          <w:rFonts w:eastAsia="Calibri"/>
          <w:b/>
          <w:lang w:eastAsia="en-US"/>
        </w:rPr>
        <w:t>103</w:t>
      </w:r>
      <w:r w:rsidRPr="00D85C78">
        <w:rPr>
          <w:rFonts w:eastAsia="Calibri"/>
          <w:lang w:eastAsia="en-US"/>
        </w:rPr>
        <w:t>;</w:t>
      </w:r>
    </w:p>
    <w:p w:rsidR="002B5B4B" w:rsidRPr="00D85C78" w:rsidRDefault="002B5B4B" w:rsidP="002B5B4B">
      <w:pPr>
        <w:ind w:firstLine="567"/>
        <w:jc w:val="both"/>
        <w:rPr>
          <w:rFonts w:eastAsia="Calibri"/>
          <w:lang w:eastAsia="en-US"/>
        </w:rPr>
      </w:pPr>
      <w:r w:rsidRPr="00D85C78">
        <w:rPr>
          <w:rFonts w:eastAsia="Calibri"/>
          <w:lang w:val="uk-UA" w:eastAsia="en-US"/>
        </w:rPr>
        <w:t>-</w:t>
      </w:r>
      <w:r w:rsidRPr="00D85C78">
        <w:rPr>
          <w:rFonts w:eastAsia="Calibri"/>
          <w:lang w:eastAsia="en-US"/>
        </w:rPr>
        <w:t xml:space="preserve"> винесіть потерпілого на свіже повітря, тепло укутайте і дайте заснути;</w:t>
      </w:r>
    </w:p>
    <w:p w:rsidR="002B5B4B" w:rsidRPr="00D85C78" w:rsidRDefault="002B5B4B" w:rsidP="002B5B4B">
      <w:pPr>
        <w:ind w:firstLine="567"/>
        <w:jc w:val="both"/>
        <w:rPr>
          <w:rFonts w:eastAsia="Calibri"/>
          <w:lang w:eastAsia="en-US"/>
        </w:rPr>
      </w:pPr>
      <w:r w:rsidRPr="00D85C78">
        <w:rPr>
          <w:rFonts w:eastAsia="Calibri"/>
          <w:lang w:val="uk-UA" w:eastAsia="en-US"/>
        </w:rPr>
        <w:t>-</w:t>
      </w:r>
      <w:r w:rsidRPr="00D85C78">
        <w:rPr>
          <w:rFonts w:eastAsia="Calibri"/>
          <w:lang w:eastAsia="en-US"/>
        </w:rPr>
        <w:t xml:space="preserve"> при втраті свідомості дайте понюхати нашатирний спирт і зробіть штучне</w:t>
      </w:r>
      <w:r w:rsidRPr="00D85C78">
        <w:rPr>
          <w:rFonts w:eastAsia="Calibri"/>
          <w:lang w:val="uk-UA" w:eastAsia="en-US"/>
        </w:rPr>
        <w:t xml:space="preserve"> </w:t>
      </w:r>
      <w:r w:rsidRPr="00D85C78">
        <w:rPr>
          <w:rFonts w:eastAsia="Calibri"/>
          <w:lang w:eastAsia="en-US"/>
        </w:rPr>
        <w:t>дихання.</w:t>
      </w:r>
    </w:p>
    <w:p w:rsidR="002B5B4B" w:rsidRPr="00D85C78" w:rsidRDefault="002B5B4B" w:rsidP="002B5B4B">
      <w:pPr>
        <w:ind w:firstLine="567"/>
        <w:jc w:val="both"/>
        <w:rPr>
          <w:rFonts w:eastAsia="Calibri"/>
          <w:lang w:eastAsia="en-US"/>
        </w:rPr>
      </w:pPr>
      <w:r w:rsidRPr="00D2624F">
        <w:rPr>
          <w:b/>
          <w:i/>
          <w:lang w:val="uk-UA"/>
        </w:rPr>
        <w:t>При отруєнні газом:</w:t>
      </w:r>
    </w:p>
    <w:p w:rsidR="002B5B4B" w:rsidRDefault="002B5B4B" w:rsidP="002B5B4B">
      <w:pPr>
        <w:ind w:firstLine="567"/>
        <w:jc w:val="both"/>
        <w:rPr>
          <w:lang w:val="uk-UA"/>
        </w:rPr>
      </w:pPr>
      <w:r w:rsidRPr="00C868FE">
        <w:rPr>
          <w:lang w:val="uk-UA"/>
        </w:rPr>
        <w:t>Першою ознакою отруєння газом є: шум у вухах, часте серцебиття, запаморочення у голові, загальна слабкість, тошнота. Потерпілий може задихатись, порушуються рухові функц</w:t>
      </w:r>
      <w:r>
        <w:rPr>
          <w:lang w:val="uk-UA"/>
        </w:rPr>
        <w:t>ії, може втрачатись свідомість.</w:t>
      </w:r>
    </w:p>
    <w:p w:rsidR="002B5B4B" w:rsidRPr="00C868FE" w:rsidRDefault="002B5B4B" w:rsidP="002B5B4B">
      <w:pPr>
        <w:ind w:firstLine="567"/>
        <w:jc w:val="both"/>
        <w:rPr>
          <w:lang w:val="uk-UA"/>
        </w:rPr>
      </w:pPr>
      <w:r w:rsidRPr="00C868FE">
        <w:rPr>
          <w:lang w:val="uk-UA"/>
        </w:rPr>
        <w:t>При цьому необхідно:</w:t>
      </w:r>
    </w:p>
    <w:p w:rsidR="002B5B4B" w:rsidRPr="00C868FE" w:rsidRDefault="002B5B4B" w:rsidP="002B5B4B">
      <w:pPr>
        <w:ind w:firstLine="567"/>
        <w:jc w:val="both"/>
        <w:rPr>
          <w:lang w:val="uk-UA"/>
        </w:rPr>
      </w:pPr>
      <w:r w:rsidRPr="00C868FE">
        <w:rPr>
          <w:lang w:val="uk-UA"/>
        </w:rPr>
        <w:t>-</w:t>
      </w:r>
      <w:r>
        <w:rPr>
          <w:lang w:val="uk-UA"/>
        </w:rPr>
        <w:t xml:space="preserve"> </w:t>
      </w:r>
      <w:r w:rsidRPr="00C868FE">
        <w:rPr>
          <w:lang w:val="uk-UA"/>
        </w:rPr>
        <w:t>винести потерпілого на свіже повітря</w:t>
      </w:r>
      <w:r>
        <w:rPr>
          <w:lang w:val="uk-UA"/>
        </w:rPr>
        <w:t>;</w:t>
      </w:r>
    </w:p>
    <w:p w:rsidR="002B5B4B" w:rsidRPr="00C868FE" w:rsidRDefault="002B5B4B" w:rsidP="002B5B4B">
      <w:pPr>
        <w:ind w:firstLine="567"/>
        <w:jc w:val="both"/>
        <w:rPr>
          <w:lang w:val="uk-UA"/>
        </w:rPr>
      </w:pPr>
      <w:r w:rsidRPr="00C868FE">
        <w:rPr>
          <w:lang w:val="uk-UA"/>
        </w:rPr>
        <w:t>-</w:t>
      </w:r>
      <w:r>
        <w:rPr>
          <w:lang w:val="uk-UA"/>
        </w:rPr>
        <w:t xml:space="preserve"> </w:t>
      </w:r>
      <w:r w:rsidRPr="00C868FE">
        <w:rPr>
          <w:lang w:val="uk-UA"/>
        </w:rPr>
        <w:t>звільнити від одягу, яке заважає диханню</w:t>
      </w:r>
      <w:r>
        <w:rPr>
          <w:lang w:val="uk-UA"/>
        </w:rPr>
        <w:t>;</w:t>
      </w:r>
    </w:p>
    <w:p w:rsidR="002B5B4B" w:rsidRPr="00C868FE" w:rsidRDefault="002B5B4B" w:rsidP="002B5B4B">
      <w:pPr>
        <w:ind w:firstLine="567"/>
        <w:jc w:val="both"/>
        <w:rPr>
          <w:lang w:val="uk-UA"/>
        </w:rPr>
      </w:pPr>
      <w:r w:rsidRPr="00C868FE">
        <w:rPr>
          <w:lang w:val="uk-UA"/>
        </w:rPr>
        <w:t>-</w:t>
      </w:r>
      <w:r>
        <w:rPr>
          <w:lang w:val="uk-UA"/>
        </w:rPr>
        <w:t xml:space="preserve"> </w:t>
      </w:r>
      <w:r w:rsidRPr="00C868FE">
        <w:rPr>
          <w:lang w:val="uk-UA"/>
        </w:rPr>
        <w:t>слідкувати, щоб потерпілий не заснув</w:t>
      </w:r>
      <w:r>
        <w:rPr>
          <w:lang w:val="uk-UA"/>
        </w:rPr>
        <w:t>;</w:t>
      </w:r>
    </w:p>
    <w:p w:rsidR="002B5B4B" w:rsidRPr="00C868FE" w:rsidRDefault="002B5B4B" w:rsidP="002B5B4B">
      <w:pPr>
        <w:ind w:firstLine="567"/>
        <w:jc w:val="both"/>
        <w:rPr>
          <w:lang w:val="uk-UA"/>
        </w:rPr>
      </w:pPr>
      <w:r w:rsidRPr="00C868FE">
        <w:rPr>
          <w:lang w:val="uk-UA"/>
        </w:rPr>
        <w:t>-</w:t>
      </w:r>
      <w:r>
        <w:rPr>
          <w:lang w:val="uk-UA"/>
        </w:rPr>
        <w:t xml:space="preserve"> </w:t>
      </w:r>
      <w:r w:rsidRPr="00C868FE">
        <w:rPr>
          <w:lang w:val="uk-UA"/>
        </w:rPr>
        <w:t>дати пити чай, каву</w:t>
      </w:r>
      <w:r>
        <w:rPr>
          <w:lang w:val="uk-UA"/>
        </w:rPr>
        <w:t>;</w:t>
      </w:r>
    </w:p>
    <w:p w:rsidR="002B5B4B" w:rsidRPr="00C868FE" w:rsidRDefault="002B5B4B" w:rsidP="002B5B4B">
      <w:pPr>
        <w:ind w:firstLine="567"/>
        <w:jc w:val="both"/>
        <w:rPr>
          <w:lang w:val="uk-UA"/>
        </w:rPr>
      </w:pPr>
      <w:r w:rsidRPr="00C868FE">
        <w:rPr>
          <w:lang w:val="uk-UA"/>
        </w:rPr>
        <w:t>-</w:t>
      </w:r>
      <w:r>
        <w:rPr>
          <w:lang w:val="uk-UA"/>
        </w:rPr>
        <w:t xml:space="preserve"> </w:t>
      </w:r>
      <w:r w:rsidRPr="00C868FE">
        <w:rPr>
          <w:lang w:val="uk-UA"/>
        </w:rPr>
        <w:t>дати нюхати нашатирний спирт</w:t>
      </w:r>
      <w:r>
        <w:rPr>
          <w:lang w:val="uk-UA"/>
        </w:rPr>
        <w:t>.</w:t>
      </w:r>
    </w:p>
    <w:p w:rsidR="002B5B4B" w:rsidRPr="0028344F" w:rsidRDefault="002B5B4B" w:rsidP="002B5B4B">
      <w:pPr>
        <w:ind w:firstLine="567"/>
        <w:jc w:val="both"/>
        <w:rPr>
          <w:b/>
          <w:i/>
          <w:lang w:val="uk-UA"/>
        </w:rPr>
      </w:pPr>
      <w:r w:rsidRPr="0028344F">
        <w:rPr>
          <w:b/>
          <w:i/>
          <w:lang w:val="uk-UA"/>
        </w:rPr>
        <w:t>При опіках:</w:t>
      </w:r>
    </w:p>
    <w:p w:rsidR="002B5B4B" w:rsidRPr="00C868FE" w:rsidRDefault="002B5B4B" w:rsidP="002B5B4B">
      <w:pPr>
        <w:ind w:firstLine="567"/>
        <w:jc w:val="both"/>
        <w:rPr>
          <w:lang w:val="uk-UA"/>
        </w:rPr>
      </w:pPr>
      <w:r w:rsidRPr="00C868FE">
        <w:rPr>
          <w:lang w:val="uk-UA"/>
        </w:rPr>
        <w:t>-</w:t>
      </w:r>
      <w:r>
        <w:rPr>
          <w:lang w:val="uk-UA"/>
        </w:rPr>
        <w:t xml:space="preserve"> </w:t>
      </w:r>
      <w:r w:rsidRPr="00C868FE">
        <w:rPr>
          <w:lang w:val="uk-UA"/>
        </w:rPr>
        <w:t>обпечену поверхню накрити стерильною салфеткою</w:t>
      </w:r>
      <w:r>
        <w:rPr>
          <w:lang w:val="uk-UA"/>
        </w:rPr>
        <w:t>;</w:t>
      </w:r>
    </w:p>
    <w:p w:rsidR="002B5B4B" w:rsidRPr="00C868FE" w:rsidRDefault="002B5B4B" w:rsidP="002B5B4B">
      <w:pPr>
        <w:ind w:firstLine="567"/>
        <w:jc w:val="both"/>
        <w:rPr>
          <w:lang w:val="uk-UA"/>
        </w:rPr>
      </w:pPr>
      <w:r w:rsidRPr="00C868FE">
        <w:rPr>
          <w:lang w:val="uk-UA"/>
        </w:rPr>
        <w:t>-</w:t>
      </w:r>
      <w:r>
        <w:rPr>
          <w:lang w:val="uk-UA"/>
        </w:rPr>
        <w:t xml:space="preserve"> </w:t>
      </w:r>
      <w:r w:rsidRPr="00C868FE">
        <w:rPr>
          <w:lang w:val="uk-UA"/>
        </w:rPr>
        <w:t>забороняється пошкоджувати пухирі, віддирати одяг від ран</w:t>
      </w:r>
      <w:r>
        <w:rPr>
          <w:lang w:val="uk-UA"/>
        </w:rPr>
        <w:t>;</w:t>
      </w:r>
    </w:p>
    <w:p w:rsidR="002B5B4B" w:rsidRPr="00C868FE" w:rsidRDefault="002B5B4B" w:rsidP="002B5B4B">
      <w:pPr>
        <w:ind w:firstLine="567"/>
        <w:jc w:val="both"/>
        <w:rPr>
          <w:lang w:val="uk-UA"/>
        </w:rPr>
      </w:pPr>
      <w:r w:rsidRPr="00C868FE">
        <w:rPr>
          <w:lang w:val="uk-UA"/>
        </w:rPr>
        <w:t>У всіх випадках при втраті дихання проводити шту</w:t>
      </w:r>
      <w:r>
        <w:rPr>
          <w:lang w:val="uk-UA"/>
        </w:rPr>
        <w:t>чне дихання до появи</w:t>
      </w:r>
      <w:r w:rsidRPr="00C868FE">
        <w:rPr>
          <w:lang w:val="uk-UA"/>
        </w:rPr>
        <w:t xml:space="preserve"> лікаря</w:t>
      </w:r>
      <w:r>
        <w:rPr>
          <w:lang w:val="uk-UA"/>
        </w:rPr>
        <w:t>.</w:t>
      </w:r>
    </w:p>
    <w:p w:rsidR="002B5B4B" w:rsidRPr="00C868FE" w:rsidRDefault="002B5B4B" w:rsidP="002B5B4B">
      <w:pPr>
        <w:ind w:firstLine="567"/>
        <w:jc w:val="both"/>
        <w:rPr>
          <w:lang w:val="uk-UA"/>
        </w:rPr>
      </w:pPr>
      <w:r w:rsidRPr="00C868FE">
        <w:rPr>
          <w:lang w:val="uk-UA"/>
        </w:rPr>
        <w:t>У всіх випадках при зупинці серця проводити непрямий масаж серця до відновлення роботи серця або появи лікаря</w:t>
      </w:r>
      <w:r>
        <w:rPr>
          <w:lang w:val="uk-UA"/>
        </w:rPr>
        <w:t>.</w:t>
      </w:r>
    </w:p>
    <w:p w:rsidR="002B5B4B" w:rsidRPr="0028344F" w:rsidRDefault="002B5B4B" w:rsidP="002B5B4B">
      <w:pPr>
        <w:jc w:val="both"/>
        <w:rPr>
          <w:b/>
          <w:bCs/>
        </w:rPr>
      </w:pPr>
    </w:p>
    <w:p w:rsidR="002B5B4B" w:rsidRPr="0028344F" w:rsidRDefault="002B5B4B" w:rsidP="002B5B4B">
      <w:pPr>
        <w:jc w:val="both"/>
        <w:rPr>
          <w:b/>
          <w:bCs/>
        </w:rPr>
      </w:pPr>
    </w:p>
    <w:p w:rsidR="002B5B4B" w:rsidRPr="0028344F" w:rsidRDefault="002B5B4B" w:rsidP="002B5B4B">
      <w:pPr>
        <w:jc w:val="both"/>
        <w:rPr>
          <w:b/>
          <w:bCs/>
        </w:rPr>
      </w:pPr>
    </w:p>
    <w:p w:rsidR="002B5B4B" w:rsidRPr="00C868FE" w:rsidRDefault="002B5B4B" w:rsidP="002B5B4B">
      <w:pPr>
        <w:jc w:val="both"/>
        <w:rPr>
          <w:b/>
          <w:bCs/>
          <w:lang w:val="uk-UA"/>
        </w:rPr>
      </w:pPr>
      <w:r w:rsidRPr="00C868FE">
        <w:rPr>
          <w:b/>
          <w:bCs/>
          <w:lang w:val="uk-UA"/>
        </w:rPr>
        <w:t>РОЗРОБЛЕНО:</w:t>
      </w:r>
    </w:p>
    <w:p w:rsidR="002B5B4B" w:rsidRPr="00C868FE" w:rsidRDefault="002B5B4B" w:rsidP="002B5B4B">
      <w:pPr>
        <w:shd w:val="clear" w:color="auto" w:fill="FFFFFF"/>
        <w:tabs>
          <w:tab w:val="left" w:pos="567"/>
          <w:tab w:val="left" w:pos="720"/>
        </w:tabs>
        <w:jc w:val="both"/>
        <w:rPr>
          <w:color w:val="000000"/>
          <w:u w:val="single"/>
          <w:lang w:val="uk-UA"/>
        </w:rPr>
      </w:pPr>
      <w:r w:rsidRPr="00C868FE">
        <w:rPr>
          <w:lang w:val="uk-UA"/>
        </w:rPr>
        <w:t xml:space="preserve">ЗДНВР   </w:t>
      </w:r>
      <w:r w:rsidRPr="00C868FE">
        <w:rPr>
          <w:color w:val="000000"/>
          <w:lang w:val="uk-UA"/>
        </w:rPr>
        <w:t xml:space="preserve">                                                                          ________________</w:t>
      </w:r>
      <w:r w:rsidRPr="00C868FE">
        <w:rPr>
          <w:color w:val="000000"/>
          <w:u w:val="single"/>
          <w:lang w:val="uk-UA"/>
        </w:rPr>
        <w:t>Добровольська С.Є.</w:t>
      </w:r>
    </w:p>
    <w:p w:rsidR="002B5B4B" w:rsidRPr="00C868FE" w:rsidRDefault="002B5B4B" w:rsidP="002B5B4B">
      <w:pPr>
        <w:shd w:val="clear" w:color="auto" w:fill="FFFFFF"/>
        <w:tabs>
          <w:tab w:val="left" w:pos="567"/>
          <w:tab w:val="left" w:pos="720"/>
        </w:tabs>
        <w:jc w:val="both"/>
        <w:rPr>
          <w:color w:val="000000"/>
          <w:sz w:val="16"/>
          <w:szCs w:val="16"/>
          <w:lang w:val="uk-UA"/>
        </w:rPr>
      </w:pPr>
      <w:r w:rsidRPr="00C868FE">
        <w:rPr>
          <w:color w:val="000000"/>
          <w:lang w:val="uk-UA"/>
        </w:rPr>
        <w:t xml:space="preserve">                                                                                                            </w:t>
      </w:r>
      <w:r w:rsidRPr="00C868FE">
        <w:rPr>
          <w:color w:val="000000"/>
          <w:sz w:val="16"/>
          <w:szCs w:val="16"/>
          <w:lang w:val="uk-UA"/>
        </w:rPr>
        <w:t>(особистий підпис)     (прізвище, ініціали)</w:t>
      </w:r>
    </w:p>
    <w:p w:rsidR="002B5B4B" w:rsidRPr="00C868FE" w:rsidRDefault="002B5B4B" w:rsidP="002B5B4B">
      <w:pPr>
        <w:jc w:val="both"/>
        <w:rPr>
          <w:b/>
          <w:bCs/>
          <w:color w:val="000000"/>
          <w:lang w:val="uk-UA"/>
        </w:rPr>
      </w:pPr>
      <w:r w:rsidRPr="00C868FE">
        <w:rPr>
          <w:b/>
          <w:bCs/>
          <w:color w:val="000000"/>
          <w:lang w:val="uk-UA"/>
        </w:rPr>
        <w:t>ПОГОДЖЕНО:</w:t>
      </w:r>
    </w:p>
    <w:p w:rsidR="002B5B4B" w:rsidRPr="00C868FE" w:rsidRDefault="002B5B4B" w:rsidP="002B5B4B">
      <w:pPr>
        <w:shd w:val="clear" w:color="auto" w:fill="FFFFFF"/>
        <w:tabs>
          <w:tab w:val="left" w:pos="567"/>
          <w:tab w:val="left" w:pos="720"/>
        </w:tabs>
        <w:jc w:val="both"/>
        <w:rPr>
          <w:color w:val="000000"/>
          <w:u w:val="single"/>
          <w:lang w:val="uk-UA"/>
        </w:rPr>
      </w:pPr>
      <w:r w:rsidRPr="00C868FE">
        <w:rPr>
          <w:color w:val="000000"/>
          <w:lang w:val="uk-UA"/>
        </w:rPr>
        <w:t xml:space="preserve">Фахівець з охорони праці                                                                    ______________ </w:t>
      </w:r>
      <w:r w:rsidRPr="00C868FE">
        <w:rPr>
          <w:color w:val="000000"/>
          <w:u w:val="single"/>
          <w:lang w:val="uk-UA"/>
        </w:rPr>
        <w:t xml:space="preserve">Бак В.О. </w:t>
      </w:r>
    </w:p>
    <w:p w:rsidR="003D1342" w:rsidRPr="00097F7B" w:rsidRDefault="002B5B4B" w:rsidP="00097F7B">
      <w:pPr>
        <w:shd w:val="clear" w:color="auto" w:fill="FFFFFF"/>
        <w:tabs>
          <w:tab w:val="left" w:pos="567"/>
          <w:tab w:val="left" w:pos="720"/>
        </w:tabs>
        <w:jc w:val="both"/>
        <w:rPr>
          <w:lang w:val="uk-UA"/>
        </w:rPr>
      </w:pPr>
      <w:r w:rsidRPr="00C868FE">
        <w:rPr>
          <w:sz w:val="20"/>
          <w:szCs w:val="20"/>
          <w:lang w:val="uk-UA"/>
        </w:rPr>
        <w:t xml:space="preserve">                                                                                                                                   </w:t>
      </w:r>
      <w:r w:rsidRPr="00C868FE">
        <w:rPr>
          <w:sz w:val="16"/>
          <w:szCs w:val="16"/>
          <w:lang w:val="uk-UA"/>
        </w:rPr>
        <w:t>(особистий підпис)    (прізвище, ініціали)</w:t>
      </w:r>
      <w:bookmarkStart w:id="0" w:name="_GoBack"/>
      <w:bookmarkEnd w:id="0"/>
    </w:p>
    <w:sectPr w:rsidR="003D1342" w:rsidRPr="00097F7B" w:rsidSect="00C868FE">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547"/>
    <w:multiLevelType w:val="hybridMultilevel"/>
    <w:tmpl w:val="A0B262C8"/>
    <w:lvl w:ilvl="0" w:tplc="00F8AC34">
      <w:start w:val="1"/>
      <w:numFmt w:val="bullet"/>
      <w:lvlText w:val="-"/>
      <w:lvlJc w:val="left"/>
    </w:lvl>
    <w:lvl w:ilvl="1" w:tplc="F9026A1A">
      <w:numFmt w:val="decimal"/>
      <w:lvlText w:val=""/>
      <w:lvlJc w:val="left"/>
    </w:lvl>
    <w:lvl w:ilvl="2" w:tplc="CE701848">
      <w:numFmt w:val="decimal"/>
      <w:lvlText w:val=""/>
      <w:lvlJc w:val="left"/>
    </w:lvl>
    <w:lvl w:ilvl="3" w:tplc="F6D63BF0">
      <w:numFmt w:val="decimal"/>
      <w:lvlText w:val=""/>
      <w:lvlJc w:val="left"/>
    </w:lvl>
    <w:lvl w:ilvl="4" w:tplc="D6E45FF2">
      <w:numFmt w:val="decimal"/>
      <w:lvlText w:val=""/>
      <w:lvlJc w:val="left"/>
    </w:lvl>
    <w:lvl w:ilvl="5" w:tplc="469E6C52">
      <w:numFmt w:val="decimal"/>
      <w:lvlText w:val=""/>
      <w:lvlJc w:val="left"/>
    </w:lvl>
    <w:lvl w:ilvl="6" w:tplc="27E01648">
      <w:numFmt w:val="decimal"/>
      <w:lvlText w:val=""/>
      <w:lvlJc w:val="left"/>
    </w:lvl>
    <w:lvl w:ilvl="7" w:tplc="3F7A7738">
      <w:numFmt w:val="decimal"/>
      <w:lvlText w:val=""/>
      <w:lvlJc w:val="left"/>
    </w:lvl>
    <w:lvl w:ilvl="8" w:tplc="2334DB68">
      <w:numFmt w:val="decimal"/>
      <w:lvlText w:val=""/>
      <w:lvlJc w:val="left"/>
    </w:lvl>
  </w:abstractNum>
  <w:abstractNum w:abstractNumId="1">
    <w:nsid w:val="0000305E"/>
    <w:multiLevelType w:val="hybridMultilevel"/>
    <w:tmpl w:val="4A1EB7B4"/>
    <w:lvl w:ilvl="0" w:tplc="ED7091CC">
      <w:start w:val="1"/>
      <w:numFmt w:val="bullet"/>
      <w:lvlText w:val="У"/>
      <w:lvlJc w:val="left"/>
    </w:lvl>
    <w:lvl w:ilvl="1" w:tplc="BD447928">
      <w:start w:val="1"/>
      <w:numFmt w:val="bullet"/>
      <w:lvlText w:val="-"/>
      <w:lvlJc w:val="left"/>
    </w:lvl>
    <w:lvl w:ilvl="2" w:tplc="80F0F83C">
      <w:numFmt w:val="decimal"/>
      <w:lvlText w:val=""/>
      <w:lvlJc w:val="left"/>
    </w:lvl>
    <w:lvl w:ilvl="3" w:tplc="B98A567A">
      <w:numFmt w:val="decimal"/>
      <w:lvlText w:val=""/>
      <w:lvlJc w:val="left"/>
    </w:lvl>
    <w:lvl w:ilvl="4" w:tplc="FEF0FC8A">
      <w:numFmt w:val="decimal"/>
      <w:lvlText w:val=""/>
      <w:lvlJc w:val="left"/>
    </w:lvl>
    <w:lvl w:ilvl="5" w:tplc="F87C6A58">
      <w:numFmt w:val="decimal"/>
      <w:lvlText w:val=""/>
      <w:lvlJc w:val="left"/>
    </w:lvl>
    <w:lvl w:ilvl="6" w:tplc="452AC5C0">
      <w:numFmt w:val="decimal"/>
      <w:lvlText w:val=""/>
      <w:lvlJc w:val="left"/>
    </w:lvl>
    <w:lvl w:ilvl="7" w:tplc="FFA8574C">
      <w:numFmt w:val="decimal"/>
      <w:lvlText w:val=""/>
      <w:lvlJc w:val="left"/>
    </w:lvl>
    <w:lvl w:ilvl="8" w:tplc="842C0224">
      <w:numFmt w:val="decimal"/>
      <w:lvlText w:val=""/>
      <w:lvlJc w:val="left"/>
    </w:lvl>
  </w:abstractNum>
  <w:abstractNum w:abstractNumId="2">
    <w:nsid w:val="0000491C"/>
    <w:multiLevelType w:val="hybridMultilevel"/>
    <w:tmpl w:val="B7EA26AA"/>
    <w:lvl w:ilvl="0" w:tplc="9FC023B6">
      <w:start w:val="6"/>
      <w:numFmt w:val="decimal"/>
      <w:lvlText w:val="%1."/>
      <w:lvlJc w:val="left"/>
    </w:lvl>
    <w:lvl w:ilvl="1" w:tplc="4E2A1CF4">
      <w:numFmt w:val="decimal"/>
      <w:lvlText w:val=""/>
      <w:lvlJc w:val="left"/>
    </w:lvl>
    <w:lvl w:ilvl="2" w:tplc="0332E44E">
      <w:numFmt w:val="decimal"/>
      <w:lvlText w:val=""/>
      <w:lvlJc w:val="left"/>
    </w:lvl>
    <w:lvl w:ilvl="3" w:tplc="05803DFC">
      <w:numFmt w:val="decimal"/>
      <w:lvlText w:val=""/>
      <w:lvlJc w:val="left"/>
    </w:lvl>
    <w:lvl w:ilvl="4" w:tplc="5AC0EFA8">
      <w:numFmt w:val="decimal"/>
      <w:lvlText w:val=""/>
      <w:lvlJc w:val="left"/>
    </w:lvl>
    <w:lvl w:ilvl="5" w:tplc="80EE99D8">
      <w:numFmt w:val="decimal"/>
      <w:lvlText w:val=""/>
      <w:lvlJc w:val="left"/>
    </w:lvl>
    <w:lvl w:ilvl="6" w:tplc="5B149130">
      <w:numFmt w:val="decimal"/>
      <w:lvlText w:val=""/>
      <w:lvlJc w:val="left"/>
    </w:lvl>
    <w:lvl w:ilvl="7" w:tplc="7E34025E">
      <w:numFmt w:val="decimal"/>
      <w:lvlText w:val=""/>
      <w:lvlJc w:val="left"/>
    </w:lvl>
    <w:lvl w:ilvl="8" w:tplc="0B46FA48">
      <w:numFmt w:val="decimal"/>
      <w:lvlText w:val=""/>
      <w:lvlJc w:val="left"/>
    </w:lvl>
  </w:abstractNum>
  <w:abstractNum w:abstractNumId="3">
    <w:nsid w:val="00004D06"/>
    <w:multiLevelType w:val="hybridMultilevel"/>
    <w:tmpl w:val="DC264D80"/>
    <w:lvl w:ilvl="0" w:tplc="75141B86">
      <w:start w:val="1"/>
      <w:numFmt w:val="decimal"/>
      <w:lvlText w:val="%1."/>
      <w:lvlJc w:val="left"/>
      <w:rPr>
        <w:rFonts w:ascii="Times New Roman" w:eastAsia="Times New Roman" w:hAnsi="Times New Roman" w:cs="Times New Roman"/>
      </w:rPr>
    </w:lvl>
    <w:lvl w:ilvl="1" w:tplc="C63A1982">
      <w:numFmt w:val="decimal"/>
      <w:lvlText w:val=""/>
      <w:lvlJc w:val="left"/>
    </w:lvl>
    <w:lvl w:ilvl="2" w:tplc="E584BF4A">
      <w:numFmt w:val="decimal"/>
      <w:lvlText w:val=""/>
      <w:lvlJc w:val="left"/>
    </w:lvl>
    <w:lvl w:ilvl="3" w:tplc="021077C2">
      <w:numFmt w:val="decimal"/>
      <w:lvlText w:val=""/>
      <w:lvlJc w:val="left"/>
    </w:lvl>
    <w:lvl w:ilvl="4" w:tplc="D3B8B6C6">
      <w:numFmt w:val="decimal"/>
      <w:lvlText w:val=""/>
      <w:lvlJc w:val="left"/>
    </w:lvl>
    <w:lvl w:ilvl="5" w:tplc="50EA8A7E">
      <w:numFmt w:val="decimal"/>
      <w:lvlText w:val=""/>
      <w:lvlJc w:val="left"/>
    </w:lvl>
    <w:lvl w:ilvl="6" w:tplc="6816A64E">
      <w:numFmt w:val="decimal"/>
      <w:lvlText w:val=""/>
      <w:lvlJc w:val="left"/>
    </w:lvl>
    <w:lvl w:ilvl="7" w:tplc="9FECCB9A">
      <w:numFmt w:val="decimal"/>
      <w:lvlText w:val=""/>
      <w:lvlJc w:val="left"/>
    </w:lvl>
    <w:lvl w:ilvl="8" w:tplc="8522F37C">
      <w:numFmt w:val="decimal"/>
      <w:lvlText w:val=""/>
      <w:lvlJc w:val="left"/>
    </w:lvl>
  </w:abstractNum>
  <w:abstractNum w:abstractNumId="4">
    <w:nsid w:val="12B2610A"/>
    <w:multiLevelType w:val="hybridMultilevel"/>
    <w:tmpl w:val="6A28176A"/>
    <w:lvl w:ilvl="0" w:tplc="BB508E66">
      <w:start w:val="1"/>
      <w:numFmt w:val="decimal"/>
      <w:lvlText w:val="%1."/>
      <w:lvlJc w:val="left"/>
      <w:pPr>
        <w:ind w:left="927" w:hanging="360"/>
      </w:pPr>
      <w:rPr>
        <w:rFonts w:eastAsia="Arial"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36313839"/>
    <w:multiLevelType w:val="hybridMultilevel"/>
    <w:tmpl w:val="E17E3824"/>
    <w:lvl w:ilvl="0" w:tplc="1A048DEA">
      <w:start w:val="1"/>
      <w:numFmt w:val="decimal"/>
      <w:lvlText w:val="%1."/>
      <w:lvlJc w:val="left"/>
      <w:pPr>
        <w:ind w:left="927" w:hanging="360"/>
      </w:pPr>
      <w:rPr>
        <w:rFonts w:eastAsia="Arial"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50B1602D"/>
    <w:multiLevelType w:val="hybridMultilevel"/>
    <w:tmpl w:val="C81EB080"/>
    <w:lvl w:ilvl="0" w:tplc="941A5258">
      <w:start w:val="1"/>
      <w:numFmt w:val="decimal"/>
      <w:lvlText w:val="%1."/>
      <w:lvlJc w:val="left"/>
      <w:pPr>
        <w:ind w:left="927" w:hanging="36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642707BC"/>
    <w:multiLevelType w:val="hybridMultilevel"/>
    <w:tmpl w:val="5CC0A56C"/>
    <w:lvl w:ilvl="0" w:tplc="B51A3F46">
      <w:start w:val="1"/>
      <w:numFmt w:val="decimal"/>
      <w:lvlText w:val="%1."/>
      <w:lvlJc w:val="left"/>
      <w:pPr>
        <w:ind w:left="927" w:hanging="360"/>
      </w:pPr>
      <w:rPr>
        <w:rFonts w:eastAsia="Arial"/>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75AE7160"/>
    <w:multiLevelType w:val="hybridMultilevel"/>
    <w:tmpl w:val="547A306A"/>
    <w:lvl w:ilvl="0" w:tplc="0F4413C2">
      <w:start w:val="1"/>
      <w:numFmt w:val="decimal"/>
      <w:lvlText w:val="%1."/>
      <w:lvlJc w:val="left"/>
      <w:pPr>
        <w:ind w:left="927" w:hanging="360"/>
      </w:pPr>
      <w:rPr>
        <w:rFonts w:eastAsia="Arial" w:hint="default"/>
        <w:b w:val="0"/>
        <w:i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75FB6D5E"/>
    <w:multiLevelType w:val="hybridMultilevel"/>
    <w:tmpl w:val="AEF2251E"/>
    <w:lvl w:ilvl="0" w:tplc="1E3EA5E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2"/>
  </w:num>
  <w:num w:numId="3">
    <w:abstractNumId w:val="3"/>
  </w:num>
  <w:num w:numId="4">
    <w:abstractNumId w:val="0"/>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B4B"/>
    <w:rsid w:val="0005605C"/>
    <w:rsid w:val="00097F7B"/>
    <w:rsid w:val="001D048D"/>
    <w:rsid w:val="002B5B4B"/>
    <w:rsid w:val="003D1342"/>
    <w:rsid w:val="004C12FA"/>
    <w:rsid w:val="00B210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B4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05C"/>
    <w:pPr>
      <w:ind w:left="720"/>
      <w:contextualSpacing/>
    </w:pPr>
  </w:style>
  <w:style w:type="paragraph" w:styleId="a4">
    <w:name w:val="Balloon Text"/>
    <w:basedOn w:val="a"/>
    <w:link w:val="a5"/>
    <w:uiPriority w:val="99"/>
    <w:semiHidden/>
    <w:unhideWhenUsed/>
    <w:rsid w:val="0005605C"/>
    <w:rPr>
      <w:rFonts w:ascii="Tahoma" w:hAnsi="Tahoma" w:cs="Tahoma"/>
      <w:sz w:val="16"/>
      <w:szCs w:val="16"/>
    </w:rPr>
  </w:style>
  <w:style w:type="character" w:customStyle="1" w:styleId="a5">
    <w:name w:val="Текст выноски Знак"/>
    <w:basedOn w:val="a0"/>
    <w:link w:val="a4"/>
    <w:uiPriority w:val="99"/>
    <w:semiHidden/>
    <w:rsid w:val="0005605C"/>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B4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05C"/>
    <w:pPr>
      <w:ind w:left="720"/>
      <w:contextualSpacing/>
    </w:pPr>
  </w:style>
  <w:style w:type="paragraph" w:styleId="a4">
    <w:name w:val="Balloon Text"/>
    <w:basedOn w:val="a"/>
    <w:link w:val="a5"/>
    <w:uiPriority w:val="99"/>
    <w:semiHidden/>
    <w:unhideWhenUsed/>
    <w:rsid w:val="0005605C"/>
    <w:rPr>
      <w:rFonts w:ascii="Tahoma" w:hAnsi="Tahoma" w:cs="Tahoma"/>
      <w:sz w:val="16"/>
      <w:szCs w:val="16"/>
    </w:rPr>
  </w:style>
  <w:style w:type="character" w:customStyle="1" w:styleId="a5">
    <w:name w:val="Текст выноски Знак"/>
    <w:basedOn w:val="a0"/>
    <w:link w:val="a4"/>
    <w:uiPriority w:val="99"/>
    <w:semiHidden/>
    <w:rsid w:val="0005605C"/>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14258</Words>
  <Characters>8128</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Вікі</dc:creator>
  <cp:lastModifiedBy>Вікі</cp:lastModifiedBy>
  <cp:revision>1</cp:revision>
  <dcterms:created xsi:type="dcterms:W3CDTF">2017-02-14T12:00:00Z</dcterms:created>
  <dcterms:modified xsi:type="dcterms:W3CDTF">2017-02-14T13:17:00Z</dcterms:modified>
</cp:coreProperties>
</file>